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DA" w:rsidRDefault="005014F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73A1F">
        <w:rPr>
          <w:sz w:val="28"/>
          <w:szCs w:val="28"/>
        </w:rPr>
        <w:t xml:space="preserve">Анализ </w:t>
      </w:r>
      <w:r w:rsidR="0051718F">
        <w:rPr>
          <w:sz w:val="28"/>
          <w:szCs w:val="28"/>
        </w:rPr>
        <w:t>работы МО естественных наук за 1</w:t>
      </w:r>
      <w:r w:rsidR="00FA0C19">
        <w:rPr>
          <w:sz w:val="28"/>
          <w:szCs w:val="28"/>
        </w:rPr>
        <w:t xml:space="preserve"> четверть 2023-2024</w:t>
      </w:r>
      <w:r w:rsidR="00D37942">
        <w:rPr>
          <w:sz w:val="28"/>
          <w:szCs w:val="28"/>
        </w:rPr>
        <w:t xml:space="preserve"> у.</w:t>
      </w:r>
      <w:r w:rsidR="00785C86">
        <w:rPr>
          <w:sz w:val="28"/>
          <w:szCs w:val="28"/>
        </w:rPr>
        <w:t xml:space="preserve"> г.</w:t>
      </w:r>
    </w:p>
    <w:p w:rsidR="005014F0" w:rsidRDefault="007873AF" w:rsidP="00175BA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175BA2" w:rsidRDefault="007873AF" w:rsidP="00BA610B">
      <w:r>
        <w:t xml:space="preserve"> </w:t>
      </w:r>
      <w:r w:rsidR="00A73A1F">
        <w:t>В состав МО учителей гео</w:t>
      </w:r>
      <w:r w:rsidR="00D37942">
        <w:t>графии, биологии, химии входят 3</w:t>
      </w:r>
      <w:r w:rsidR="00A73A1F">
        <w:t xml:space="preserve"> учи</w:t>
      </w:r>
      <w:r w:rsidR="00D37942">
        <w:t xml:space="preserve">теля: </w:t>
      </w:r>
      <w:proofErr w:type="spellStart"/>
      <w:r w:rsidR="00D37942">
        <w:t>Старцева</w:t>
      </w:r>
      <w:proofErr w:type="spellEnd"/>
      <w:r w:rsidR="00D37942">
        <w:t xml:space="preserve"> Т.П. – учитель биологии, </w:t>
      </w:r>
      <w:proofErr w:type="spellStart"/>
      <w:r w:rsidR="00D37942">
        <w:t>Мурунова</w:t>
      </w:r>
      <w:proofErr w:type="spellEnd"/>
      <w:r w:rsidR="00D37942">
        <w:t xml:space="preserve"> А.М. </w:t>
      </w:r>
      <w:r w:rsidR="00FA0C19">
        <w:t>– учитель географии, Ягупова Т.</w:t>
      </w:r>
      <w:r w:rsidR="00D37942">
        <w:t>А. – учитель химии.</w:t>
      </w:r>
    </w:p>
    <w:p w:rsidR="00490871" w:rsidRDefault="0051718F" w:rsidP="006E6FB4">
      <w:pPr>
        <w:pStyle w:val="2"/>
      </w:pPr>
      <w:r>
        <w:t>В сентябре прошли</w:t>
      </w:r>
      <w:r w:rsidR="00D37942">
        <w:t xml:space="preserve"> мероприятия в рамках </w:t>
      </w:r>
      <w:r>
        <w:t xml:space="preserve"> экологического воспитания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34"/>
        <w:gridCol w:w="2379"/>
        <w:gridCol w:w="2424"/>
      </w:tblGrid>
      <w:tr w:rsidR="00785C86" w:rsidTr="00D379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85C86" w:rsidTr="00D379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букетов (1-11)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</w:t>
            </w:r>
          </w:p>
          <w:p w:rsidR="00785C86" w:rsidRDefault="00785C86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</w:t>
            </w:r>
            <w:proofErr w:type="spellStart"/>
            <w:r>
              <w:rPr>
                <w:sz w:val="24"/>
                <w:szCs w:val="24"/>
              </w:rPr>
              <w:t>ест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аук</w:t>
            </w:r>
            <w:proofErr w:type="spellEnd"/>
          </w:p>
        </w:tc>
      </w:tr>
      <w:tr w:rsidR="00785C86" w:rsidTr="00D379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D37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Озеленение кабинетов</w:t>
            </w:r>
          </w:p>
          <w:p w:rsidR="00785C86" w:rsidRDefault="00785C86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1.09-30.09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Заведующие кабинетов</w:t>
            </w:r>
            <w:proofErr w:type="gramEnd"/>
          </w:p>
        </w:tc>
      </w:tr>
      <w:tr w:rsidR="00785C86" w:rsidTr="00D379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D37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по сбору посадочного материала (семян) (1-11)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1.09-30.09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85C86" w:rsidTr="00D379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D37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десанты  по благоустройству школьного двора (1-11)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1.09-30.09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D37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</w:p>
        </w:tc>
      </w:tr>
      <w:tr w:rsidR="00785C86" w:rsidTr="00D379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D37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 по экологии (1-11)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1.09-30.09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85C86" w:rsidTr="00D379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D37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Урок Здоровья» (1 – 11)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 2.09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86" w:rsidRDefault="00830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Медработник</w:t>
            </w:r>
          </w:p>
          <w:p w:rsidR="00785C86" w:rsidRDefault="00785C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  <w:p w:rsidR="00785C86" w:rsidRDefault="0078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785C86" w:rsidRDefault="00785C86" w:rsidP="00785C86"/>
    <w:p w:rsidR="001639A0" w:rsidRPr="00490871" w:rsidRDefault="001639A0" w:rsidP="001639A0"/>
    <w:p w:rsidR="002066A6" w:rsidRPr="00BA610B" w:rsidRDefault="007873AF" w:rsidP="00BA610B">
      <w:r w:rsidRPr="006E6FB4">
        <w:rPr>
          <w:rStyle w:val="20"/>
        </w:rPr>
        <w:t>В рамках годового плана работы МО</w:t>
      </w:r>
      <w:r w:rsidRPr="00F55FA7">
        <w:rPr>
          <w:rFonts w:eastAsia="Calibri"/>
        </w:rPr>
        <w:t xml:space="preserve"> </w:t>
      </w:r>
      <w:r w:rsidRPr="00BA610B">
        <w:rPr>
          <w:rFonts w:eastAsia="Calibri"/>
        </w:rPr>
        <w:t>прошло заседание</w:t>
      </w:r>
      <w:r w:rsidR="00190C8F" w:rsidRPr="00BA610B">
        <w:rPr>
          <w:rFonts w:eastAsia="Calibri"/>
        </w:rPr>
        <w:t xml:space="preserve"> </w:t>
      </w:r>
      <w:r w:rsidR="00190C8F" w:rsidRPr="00BA610B">
        <w:rPr>
          <w:rStyle w:val="10"/>
        </w:rPr>
        <w:t>(25.08.2023</w:t>
      </w:r>
      <w:r w:rsidR="006E6FB4" w:rsidRPr="00BA610B">
        <w:rPr>
          <w:rFonts w:eastAsia="Calibri"/>
        </w:rPr>
        <w:t xml:space="preserve">) </w:t>
      </w:r>
      <w:r w:rsidRPr="00BA610B">
        <w:rPr>
          <w:rFonts w:eastAsia="Calibri"/>
        </w:rPr>
        <w:t xml:space="preserve"> со следующей повесткой дня:</w:t>
      </w:r>
      <w:r w:rsidR="002066A6" w:rsidRPr="00BA610B">
        <w:t xml:space="preserve"> « Организация образовательного процесса по предметам и особенности методической работы в 2023 – 2024 г.»</w:t>
      </w:r>
    </w:p>
    <w:p w:rsidR="002066A6" w:rsidRPr="00BA610B" w:rsidRDefault="002066A6" w:rsidP="00BA610B">
      <w:pPr>
        <w:spacing w:after="0"/>
      </w:pPr>
      <w:r w:rsidRPr="00BA610B">
        <w:t>1.Анализ работы МО в 2022 – 2023 учебном году.</w:t>
      </w:r>
    </w:p>
    <w:p w:rsidR="002066A6" w:rsidRPr="00BA610B" w:rsidRDefault="002066A6" w:rsidP="00BA610B">
      <w:pPr>
        <w:spacing w:after="0"/>
      </w:pPr>
      <w:r w:rsidRPr="00BA610B">
        <w:t xml:space="preserve">2.Анализ результатов ОГЭ, ЕГЭ, ВПР – объективность оценивания, объективность проведения, объективность проверки. Соотношение внешней и внутренней оценки. </w:t>
      </w:r>
    </w:p>
    <w:p w:rsidR="002066A6" w:rsidRPr="00BA610B" w:rsidRDefault="002066A6" w:rsidP="00BA610B">
      <w:pPr>
        <w:spacing w:after="0"/>
      </w:pPr>
      <w:r w:rsidRPr="00BA610B">
        <w:t xml:space="preserve">3. Утверждение плана работы ШМО на 2023 – 2024 учебный год. </w:t>
      </w:r>
    </w:p>
    <w:p w:rsidR="002066A6" w:rsidRPr="00BA610B" w:rsidRDefault="002066A6" w:rsidP="00BA610B">
      <w:pPr>
        <w:spacing w:after="0"/>
      </w:pPr>
      <w:r w:rsidRPr="00BA610B">
        <w:t>4. Рассмотрение рабочих программ на 2023-2024 учебный год  в соответствии с требованиями ФГОС.</w:t>
      </w:r>
    </w:p>
    <w:p w:rsidR="00F55FA7" w:rsidRDefault="002066A6" w:rsidP="00BA610B">
      <w:pPr>
        <w:spacing w:after="0"/>
      </w:pPr>
      <w:r w:rsidRPr="00BA610B">
        <w:t>5. Изучение нормативных документов, правил ведения школьной документации, ученических тетрадей, периодичность их проверки.</w:t>
      </w:r>
    </w:p>
    <w:p w:rsidR="00BA610B" w:rsidRPr="00BA610B" w:rsidRDefault="00BA610B" w:rsidP="00BA610B">
      <w:pPr>
        <w:spacing w:after="0"/>
      </w:pPr>
      <w:bookmarkStart w:id="0" w:name="_GoBack"/>
      <w:bookmarkEnd w:id="0"/>
    </w:p>
    <w:p w:rsidR="008300FB" w:rsidRPr="00BA610B" w:rsidRDefault="006E6FB4" w:rsidP="00BA610B">
      <w:pPr>
        <w:rPr>
          <w:i/>
        </w:rPr>
      </w:pPr>
      <w:r w:rsidRPr="006E6FB4">
        <w:rPr>
          <w:rStyle w:val="20"/>
        </w:rPr>
        <w:t>В рамках годового плана работы МО</w:t>
      </w:r>
      <w:r w:rsidRPr="00F55FA7">
        <w:rPr>
          <w:rFonts w:ascii="Times New Roman" w:eastAsia="Calibri" w:hAnsi="Times New Roman" w:cs="Times New Roman"/>
        </w:rPr>
        <w:t xml:space="preserve"> </w:t>
      </w:r>
      <w:r w:rsidRPr="00BA610B">
        <w:rPr>
          <w:rFonts w:ascii="Times New Roman" w:eastAsia="Calibri" w:hAnsi="Times New Roman" w:cs="Times New Roman"/>
        </w:rPr>
        <w:t>прошло заседание</w:t>
      </w:r>
      <w:r w:rsidR="00190C8F" w:rsidRPr="00BA610B">
        <w:rPr>
          <w:rFonts w:ascii="Times New Roman" w:eastAsia="Calibri" w:hAnsi="Times New Roman" w:cs="Times New Roman"/>
        </w:rPr>
        <w:t xml:space="preserve"> </w:t>
      </w:r>
      <w:r w:rsidR="00190C8F" w:rsidRPr="00BA610B">
        <w:rPr>
          <w:rStyle w:val="10"/>
        </w:rPr>
        <w:t>(31.10.2023</w:t>
      </w:r>
      <w:r w:rsidRPr="00BA610B">
        <w:rPr>
          <w:rStyle w:val="10"/>
        </w:rPr>
        <w:t>)</w:t>
      </w:r>
      <w:r w:rsidRPr="00BA610B">
        <w:rPr>
          <w:rFonts w:ascii="Times New Roman" w:eastAsia="Calibri" w:hAnsi="Times New Roman" w:cs="Times New Roman"/>
        </w:rPr>
        <w:t xml:space="preserve">  со следующей повесткой дня:</w:t>
      </w:r>
      <w:r w:rsidR="008300FB" w:rsidRPr="00BA610B">
        <w:t xml:space="preserve"> Тема: «Творческие задания на уроках и во внеурочное время»</w:t>
      </w:r>
    </w:p>
    <w:p w:rsidR="008300FB" w:rsidRPr="00BA610B" w:rsidRDefault="008300FB" w:rsidP="00BA610B">
      <w:pPr>
        <w:pStyle w:val="a3"/>
        <w:numPr>
          <w:ilvl w:val="0"/>
          <w:numId w:val="9"/>
        </w:numPr>
      </w:pPr>
      <w:r w:rsidRPr="00BA610B">
        <w:t>Проверка журналов ТБ в кабинетах</w:t>
      </w:r>
    </w:p>
    <w:p w:rsidR="008300FB" w:rsidRPr="00BA610B" w:rsidRDefault="008300FB" w:rsidP="00BA610B">
      <w:pPr>
        <w:pStyle w:val="a3"/>
        <w:numPr>
          <w:ilvl w:val="0"/>
          <w:numId w:val="9"/>
        </w:numPr>
      </w:pPr>
      <w:r w:rsidRPr="00BA610B">
        <w:t>Подготовка учащихся к муниципальному этапу олимпиад.</w:t>
      </w:r>
    </w:p>
    <w:p w:rsidR="008300FB" w:rsidRPr="00BA610B" w:rsidRDefault="008300FB" w:rsidP="00BA610B">
      <w:pPr>
        <w:pStyle w:val="a3"/>
        <w:numPr>
          <w:ilvl w:val="0"/>
          <w:numId w:val="9"/>
        </w:numPr>
      </w:pPr>
      <w:r w:rsidRPr="00BA610B">
        <w:t>Мониторинг успеваемости и качества знаний учащихся по предметам ЕНЦ.</w:t>
      </w:r>
    </w:p>
    <w:p w:rsidR="008300FB" w:rsidRPr="00BA610B" w:rsidRDefault="008300FB" w:rsidP="00BA610B">
      <w:pPr>
        <w:pStyle w:val="a3"/>
        <w:numPr>
          <w:ilvl w:val="0"/>
          <w:numId w:val="9"/>
        </w:numPr>
      </w:pPr>
      <w:r w:rsidRPr="00BA610B">
        <w:t>Организация работы по подготовке учащихся к ГИА по предметам ЕНЦ.</w:t>
      </w:r>
    </w:p>
    <w:p w:rsidR="008300FB" w:rsidRPr="00BA610B" w:rsidRDefault="008300FB" w:rsidP="00BA610B">
      <w:pPr>
        <w:pStyle w:val="a3"/>
        <w:numPr>
          <w:ilvl w:val="0"/>
          <w:numId w:val="9"/>
        </w:numPr>
      </w:pPr>
      <w:r w:rsidRPr="00BA610B">
        <w:t xml:space="preserve">Анализ </w:t>
      </w:r>
      <w:proofErr w:type="spellStart"/>
      <w:r w:rsidRPr="00BA610B">
        <w:t>взаимопосещённых</w:t>
      </w:r>
      <w:proofErr w:type="spellEnd"/>
      <w:r w:rsidRPr="00BA610B">
        <w:t xml:space="preserve"> уроков.</w:t>
      </w:r>
    </w:p>
    <w:p w:rsidR="00D37942" w:rsidRPr="00BA610B" w:rsidRDefault="008300FB" w:rsidP="00BA610B">
      <w:pPr>
        <w:pStyle w:val="a3"/>
        <w:numPr>
          <w:ilvl w:val="0"/>
          <w:numId w:val="9"/>
        </w:numPr>
      </w:pPr>
      <w:r w:rsidRPr="00BA610B">
        <w:t>Творческие задания на уроках и во внеурочное время.</w:t>
      </w:r>
    </w:p>
    <w:p w:rsidR="007873AF" w:rsidRPr="00BA610B" w:rsidRDefault="007873AF" w:rsidP="00BA610B">
      <w:pPr>
        <w:rPr>
          <w:rFonts w:ascii="Times New Roman" w:eastAsia="Calibri" w:hAnsi="Times New Roman" w:cs="Times New Roman"/>
        </w:rPr>
      </w:pPr>
    </w:p>
    <w:p w:rsidR="00294277" w:rsidRPr="006E6FB4" w:rsidRDefault="00085FFB" w:rsidP="006E6FB4">
      <w:pPr>
        <w:pStyle w:val="3"/>
      </w:pPr>
      <w:r w:rsidRPr="006E6FB4">
        <w:t xml:space="preserve">В течение четверти проводился мониторинг знаний, тестовые и контрольные </w:t>
      </w:r>
      <w:r w:rsidR="00490871" w:rsidRPr="006E6FB4">
        <w:t xml:space="preserve">работы. </w:t>
      </w:r>
    </w:p>
    <w:p w:rsidR="00AB4B40" w:rsidRDefault="00AB4B40" w:rsidP="00AB4B40">
      <w:pPr>
        <w:pStyle w:val="a3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735B4" w:rsidRPr="00A66CB9" w:rsidRDefault="00E735B4" w:rsidP="007D0E1C">
      <w:pPr>
        <w:pStyle w:val="2"/>
      </w:pPr>
      <w:r>
        <w:t xml:space="preserve">  </w:t>
      </w:r>
      <w:r w:rsidR="007D0E1C">
        <w:t>Результат школьного этапа ВОШ.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3"/>
        <w:gridCol w:w="986"/>
        <w:gridCol w:w="3450"/>
        <w:gridCol w:w="1902"/>
        <w:gridCol w:w="1970"/>
      </w:tblGrid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986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45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учащегося</w:t>
            </w:r>
          </w:p>
        </w:tc>
        <w:tc>
          <w:tcPr>
            <w:tcW w:w="1902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Победитель\</w:t>
            </w:r>
          </w:p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Преподавателя</w:t>
            </w: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986" w:type="dxa"/>
          </w:tcPr>
          <w:p w:rsidR="0068608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50" w:type="dxa"/>
          </w:tcPr>
          <w:p w:rsidR="0068608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Ягупова Яна</w:t>
            </w:r>
          </w:p>
        </w:tc>
        <w:tc>
          <w:tcPr>
            <w:tcW w:w="1902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C94AAD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Ягупова Т.А.</w:t>
            </w: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50" w:type="dxa"/>
          </w:tcPr>
          <w:p w:rsidR="00686084" w:rsidRDefault="00C94AAD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Умертаева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Хадиджа</w:t>
            </w:r>
            <w:proofErr w:type="spellEnd"/>
          </w:p>
        </w:tc>
        <w:tc>
          <w:tcPr>
            <w:tcW w:w="1902" w:type="dxa"/>
          </w:tcPr>
          <w:p w:rsidR="0068608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986" w:type="dxa"/>
          </w:tcPr>
          <w:p w:rsidR="0068608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64193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Чурзина</w:t>
            </w:r>
            <w:proofErr w:type="spellEnd"/>
            <w:r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1902" w:type="dxa"/>
          </w:tcPr>
          <w:p w:rsidR="0068608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E735B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Мурунова</w:t>
            </w:r>
            <w:proofErr w:type="spellEnd"/>
            <w:r>
              <w:rPr>
                <w:sz w:val="24"/>
                <w:szCs w:val="24"/>
              </w:rPr>
              <w:t xml:space="preserve"> А. М.</w:t>
            </w: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E735B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Сарбасов</w:t>
            </w:r>
            <w:proofErr w:type="spellEnd"/>
            <w:r>
              <w:rPr>
                <w:sz w:val="24"/>
                <w:szCs w:val="24"/>
              </w:rPr>
              <w:t xml:space="preserve"> Амир</w:t>
            </w:r>
          </w:p>
        </w:tc>
        <w:tc>
          <w:tcPr>
            <w:tcW w:w="1902" w:type="dxa"/>
          </w:tcPr>
          <w:p w:rsidR="00686084" w:rsidRDefault="0064193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Нургалиев </w:t>
            </w:r>
            <w:proofErr w:type="spellStart"/>
            <w:r>
              <w:rPr>
                <w:sz w:val="24"/>
                <w:szCs w:val="24"/>
              </w:rPr>
              <w:t>Джамиль</w:t>
            </w:r>
            <w:proofErr w:type="spellEnd"/>
          </w:p>
        </w:tc>
        <w:tc>
          <w:tcPr>
            <w:tcW w:w="1902" w:type="dxa"/>
          </w:tcPr>
          <w:p w:rsidR="0068608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E735B4" w:rsidTr="00641934">
        <w:tc>
          <w:tcPr>
            <w:tcW w:w="1263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Фладунг</w:t>
            </w:r>
            <w:proofErr w:type="spellEnd"/>
            <w:r>
              <w:rPr>
                <w:sz w:val="24"/>
                <w:szCs w:val="24"/>
              </w:rPr>
              <w:t xml:space="preserve"> Данила</w:t>
            </w:r>
          </w:p>
        </w:tc>
        <w:tc>
          <w:tcPr>
            <w:tcW w:w="1902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</w:p>
        </w:tc>
      </w:tr>
      <w:tr w:rsidR="00E735B4" w:rsidTr="00641934">
        <w:tc>
          <w:tcPr>
            <w:tcW w:w="1263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50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Маркова Виктория</w:t>
            </w:r>
          </w:p>
        </w:tc>
        <w:tc>
          <w:tcPr>
            <w:tcW w:w="1902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</w:p>
        </w:tc>
      </w:tr>
      <w:tr w:rsidR="00E735B4" w:rsidTr="00641934">
        <w:tc>
          <w:tcPr>
            <w:tcW w:w="1263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50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Умертаева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Хадиджа</w:t>
            </w:r>
            <w:proofErr w:type="spellEnd"/>
          </w:p>
        </w:tc>
        <w:tc>
          <w:tcPr>
            <w:tcW w:w="1902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</w:p>
        </w:tc>
      </w:tr>
      <w:tr w:rsidR="00E735B4" w:rsidTr="00641934">
        <w:tc>
          <w:tcPr>
            <w:tcW w:w="1263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50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Мурунов</w:t>
            </w:r>
            <w:proofErr w:type="spellEnd"/>
            <w:r>
              <w:rPr>
                <w:sz w:val="24"/>
                <w:szCs w:val="24"/>
              </w:rPr>
              <w:t xml:space="preserve"> Тимур</w:t>
            </w:r>
          </w:p>
        </w:tc>
        <w:tc>
          <w:tcPr>
            <w:tcW w:w="1902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970" w:type="dxa"/>
          </w:tcPr>
          <w:p w:rsidR="00E735B4" w:rsidRDefault="00E735B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50" w:type="dxa"/>
          </w:tcPr>
          <w:p w:rsidR="00686084" w:rsidRDefault="0064193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Носик Анастасия</w:t>
            </w:r>
          </w:p>
        </w:tc>
        <w:tc>
          <w:tcPr>
            <w:tcW w:w="1902" w:type="dxa"/>
          </w:tcPr>
          <w:p w:rsidR="00686084" w:rsidRDefault="00E735B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986" w:type="dxa"/>
          </w:tcPr>
          <w:p w:rsidR="00686084" w:rsidRDefault="00D41ED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50" w:type="dxa"/>
          </w:tcPr>
          <w:p w:rsidR="00686084" w:rsidRDefault="00D41ED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Слепуха Матвей</w:t>
            </w:r>
          </w:p>
        </w:tc>
        <w:tc>
          <w:tcPr>
            <w:tcW w:w="1902" w:type="dxa"/>
          </w:tcPr>
          <w:p w:rsidR="00686084" w:rsidRDefault="001C4827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 w:rsidR="00807AB5">
              <w:rPr>
                <w:sz w:val="24"/>
                <w:szCs w:val="24"/>
              </w:rPr>
              <w:t xml:space="preserve"> Т. П.</w:t>
            </w: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D41ED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:rsidR="00686084" w:rsidRDefault="00D41ED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Гронина</w:t>
            </w:r>
            <w:proofErr w:type="spellEnd"/>
            <w:r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1902" w:type="dxa"/>
          </w:tcPr>
          <w:p w:rsidR="00686084" w:rsidRDefault="001C4827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D41ED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:rsidR="00686084" w:rsidRDefault="00D41ED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Лобанова Ульяна</w:t>
            </w:r>
          </w:p>
        </w:tc>
        <w:tc>
          <w:tcPr>
            <w:tcW w:w="1902" w:type="dxa"/>
          </w:tcPr>
          <w:p w:rsidR="00686084" w:rsidRDefault="001C4827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D41ED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D41ED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Дюсюк</w:t>
            </w:r>
            <w:proofErr w:type="spellEnd"/>
            <w:r>
              <w:rPr>
                <w:sz w:val="24"/>
                <w:szCs w:val="24"/>
              </w:rPr>
              <w:t xml:space="preserve"> Дамир</w:t>
            </w:r>
          </w:p>
        </w:tc>
        <w:tc>
          <w:tcPr>
            <w:tcW w:w="1902" w:type="dxa"/>
          </w:tcPr>
          <w:p w:rsidR="00686084" w:rsidRDefault="001C4827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FD7335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FD7335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Харченко Владислав</w:t>
            </w:r>
          </w:p>
        </w:tc>
        <w:tc>
          <w:tcPr>
            <w:tcW w:w="1902" w:type="dxa"/>
          </w:tcPr>
          <w:p w:rsidR="00686084" w:rsidRDefault="001C4827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FD7335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FD7335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Степанюк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1902" w:type="dxa"/>
          </w:tcPr>
          <w:p w:rsidR="00686084" w:rsidRDefault="001C4827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FD7335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FD7335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Додонова Виктория</w:t>
            </w:r>
          </w:p>
        </w:tc>
        <w:tc>
          <w:tcPr>
            <w:tcW w:w="1902" w:type="dxa"/>
          </w:tcPr>
          <w:p w:rsidR="00686084" w:rsidRDefault="001C4827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1C4827" w:rsidTr="00641934">
        <w:tc>
          <w:tcPr>
            <w:tcW w:w="1263" w:type="dxa"/>
          </w:tcPr>
          <w:p w:rsidR="001C4827" w:rsidRDefault="001C4827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C4827" w:rsidRDefault="001C4827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50" w:type="dxa"/>
          </w:tcPr>
          <w:p w:rsidR="001C4827" w:rsidRDefault="001C4827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Кушарова</w:t>
            </w:r>
            <w:proofErr w:type="spellEnd"/>
            <w:r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1902" w:type="dxa"/>
          </w:tcPr>
          <w:p w:rsidR="001C4827" w:rsidRDefault="001C4827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1C4827" w:rsidRDefault="001C4827" w:rsidP="002D28F2">
            <w:pPr>
              <w:rPr>
                <w:sz w:val="24"/>
                <w:szCs w:val="24"/>
              </w:rPr>
            </w:pPr>
          </w:p>
        </w:tc>
      </w:tr>
    </w:tbl>
    <w:p w:rsidR="000C1C0B" w:rsidRDefault="000C1C0B" w:rsidP="00175BA2"/>
    <w:p w:rsidR="00356864" w:rsidRDefault="00356864" w:rsidP="00356864">
      <w:pPr>
        <w:pStyle w:val="2"/>
      </w:pPr>
      <w:r>
        <w:t>Участие учащихся в конкурсах и мероприятиях.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1"/>
        <w:gridCol w:w="2262"/>
        <w:gridCol w:w="1834"/>
        <w:gridCol w:w="1723"/>
        <w:gridCol w:w="1430"/>
        <w:gridCol w:w="1141"/>
      </w:tblGrid>
      <w:tr w:rsidR="0074465E" w:rsidTr="00356864">
        <w:tc>
          <w:tcPr>
            <w:tcW w:w="1101" w:type="dxa"/>
          </w:tcPr>
          <w:p w:rsidR="00356864" w:rsidRDefault="00356864" w:rsidP="008F59D4">
            <w:pPr>
              <w:pStyle w:val="4"/>
            </w:pPr>
            <w:r>
              <w:t>предмет</w:t>
            </w:r>
          </w:p>
        </w:tc>
        <w:tc>
          <w:tcPr>
            <w:tcW w:w="1134" w:type="dxa"/>
          </w:tcPr>
          <w:p w:rsidR="00356864" w:rsidRDefault="00356864" w:rsidP="008F59D4">
            <w:pPr>
              <w:pStyle w:val="4"/>
            </w:pPr>
            <w:r>
              <w:t>Уровень</w:t>
            </w:r>
          </w:p>
          <w:p w:rsidR="00356864" w:rsidRDefault="00356864" w:rsidP="008F59D4">
            <w:pPr>
              <w:pStyle w:val="4"/>
            </w:pPr>
            <w:r>
              <w:t>(форма)</w:t>
            </w:r>
          </w:p>
        </w:tc>
        <w:tc>
          <w:tcPr>
            <w:tcW w:w="2550" w:type="dxa"/>
          </w:tcPr>
          <w:p w:rsidR="00356864" w:rsidRDefault="00356864" w:rsidP="008F59D4">
            <w:pPr>
              <w:pStyle w:val="4"/>
            </w:pPr>
            <w:r>
              <w:t>Название мероприятия</w:t>
            </w:r>
          </w:p>
        </w:tc>
        <w:tc>
          <w:tcPr>
            <w:tcW w:w="1595" w:type="dxa"/>
          </w:tcPr>
          <w:p w:rsidR="00356864" w:rsidRDefault="00356864" w:rsidP="008F59D4">
            <w:pPr>
              <w:pStyle w:val="4"/>
            </w:pPr>
            <w:r>
              <w:t>Название работы</w:t>
            </w:r>
            <w:r w:rsidR="0074465E">
              <w:t>, номинация</w:t>
            </w:r>
          </w:p>
        </w:tc>
        <w:tc>
          <w:tcPr>
            <w:tcW w:w="1595" w:type="dxa"/>
          </w:tcPr>
          <w:p w:rsidR="00356864" w:rsidRDefault="0074465E" w:rsidP="008F59D4">
            <w:pPr>
              <w:pStyle w:val="4"/>
            </w:pPr>
            <w:r>
              <w:t>У</w:t>
            </w:r>
            <w:r w:rsidR="00356864">
              <w:t>частники</w:t>
            </w:r>
          </w:p>
          <w:p w:rsidR="0074465E" w:rsidRDefault="0074465E" w:rsidP="008F59D4">
            <w:pPr>
              <w:pStyle w:val="4"/>
            </w:pPr>
            <w:r>
              <w:t>(класс)</w:t>
            </w:r>
          </w:p>
        </w:tc>
        <w:tc>
          <w:tcPr>
            <w:tcW w:w="1596" w:type="dxa"/>
          </w:tcPr>
          <w:p w:rsidR="00356864" w:rsidRDefault="00356864" w:rsidP="008F59D4">
            <w:pPr>
              <w:pStyle w:val="4"/>
            </w:pPr>
            <w:r>
              <w:t>Место</w:t>
            </w:r>
          </w:p>
        </w:tc>
      </w:tr>
      <w:tr w:rsidR="0074465E" w:rsidTr="00356864">
        <w:tc>
          <w:tcPr>
            <w:tcW w:w="1101" w:type="dxa"/>
          </w:tcPr>
          <w:p w:rsidR="00356864" w:rsidRDefault="00356864" w:rsidP="00356864">
            <w:r>
              <w:t>география</w:t>
            </w:r>
          </w:p>
        </w:tc>
        <w:tc>
          <w:tcPr>
            <w:tcW w:w="1134" w:type="dxa"/>
          </w:tcPr>
          <w:p w:rsidR="00356864" w:rsidRDefault="00356864" w:rsidP="00356864">
            <w:r>
              <w:t>заочная</w:t>
            </w:r>
          </w:p>
        </w:tc>
        <w:tc>
          <w:tcPr>
            <w:tcW w:w="2550" w:type="dxa"/>
          </w:tcPr>
          <w:p w:rsidR="00356864" w:rsidRDefault="00356864" w:rsidP="00356864">
            <w:r>
              <w:t>Приморская викторина «Чемпионат России по географии»</w:t>
            </w:r>
          </w:p>
        </w:tc>
        <w:tc>
          <w:tcPr>
            <w:tcW w:w="1595" w:type="dxa"/>
          </w:tcPr>
          <w:p w:rsidR="00356864" w:rsidRDefault="0074465E" w:rsidP="00356864">
            <w:r>
              <w:t>Викторина</w:t>
            </w:r>
          </w:p>
        </w:tc>
        <w:tc>
          <w:tcPr>
            <w:tcW w:w="1595" w:type="dxa"/>
          </w:tcPr>
          <w:p w:rsidR="00356864" w:rsidRDefault="0074465E" w:rsidP="00356864">
            <w:proofErr w:type="spellStart"/>
            <w:r>
              <w:t>Чурзина</w:t>
            </w:r>
            <w:proofErr w:type="spellEnd"/>
            <w:r>
              <w:t xml:space="preserve"> Арина (9)</w:t>
            </w:r>
          </w:p>
        </w:tc>
        <w:tc>
          <w:tcPr>
            <w:tcW w:w="1596" w:type="dxa"/>
          </w:tcPr>
          <w:p w:rsidR="00356864" w:rsidRDefault="0074465E" w:rsidP="00356864">
            <w:r>
              <w:t>Участник</w:t>
            </w:r>
          </w:p>
        </w:tc>
      </w:tr>
      <w:tr w:rsidR="0074465E" w:rsidTr="00356864">
        <w:tc>
          <w:tcPr>
            <w:tcW w:w="1101" w:type="dxa"/>
          </w:tcPr>
          <w:p w:rsidR="00356864" w:rsidRDefault="0074465E" w:rsidP="00356864">
            <w:r>
              <w:t>география</w:t>
            </w:r>
          </w:p>
        </w:tc>
        <w:tc>
          <w:tcPr>
            <w:tcW w:w="1134" w:type="dxa"/>
          </w:tcPr>
          <w:p w:rsidR="0074465E" w:rsidRDefault="0074465E" w:rsidP="00356864">
            <w:r>
              <w:t>Межмуниципальный,</w:t>
            </w:r>
          </w:p>
          <w:p w:rsidR="00356864" w:rsidRDefault="0074465E" w:rsidP="00356864">
            <w:r>
              <w:t>Очная, заочная</w:t>
            </w:r>
          </w:p>
        </w:tc>
        <w:tc>
          <w:tcPr>
            <w:tcW w:w="2550" w:type="dxa"/>
          </w:tcPr>
          <w:p w:rsidR="00356864" w:rsidRDefault="0074465E" w:rsidP="00356864">
            <w:r>
              <w:t>Научно-практическая конференция «Земля моя, не устану тобой гордиться!»</w:t>
            </w:r>
          </w:p>
        </w:tc>
        <w:tc>
          <w:tcPr>
            <w:tcW w:w="1595" w:type="dxa"/>
          </w:tcPr>
          <w:p w:rsidR="00356864" w:rsidRDefault="0074465E" w:rsidP="00356864">
            <w:r>
              <w:t>Географическое краеведение</w:t>
            </w:r>
          </w:p>
        </w:tc>
        <w:tc>
          <w:tcPr>
            <w:tcW w:w="1595" w:type="dxa"/>
          </w:tcPr>
          <w:p w:rsidR="00356864" w:rsidRDefault="0074465E" w:rsidP="00356864">
            <w:r>
              <w:t>Носик Анастасия</w:t>
            </w:r>
          </w:p>
        </w:tc>
        <w:tc>
          <w:tcPr>
            <w:tcW w:w="1596" w:type="dxa"/>
          </w:tcPr>
          <w:p w:rsidR="00356864" w:rsidRDefault="0074465E" w:rsidP="00356864">
            <w:r>
              <w:t>3 место</w:t>
            </w:r>
          </w:p>
        </w:tc>
      </w:tr>
      <w:tr w:rsidR="0074465E" w:rsidTr="00356864">
        <w:tc>
          <w:tcPr>
            <w:tcW w:w="1101" w:type="dxa"/>
          </w:tcPr>
          <w:p w:rsidR="00356864" w:rsidRDefault="0074465E" w:rsidP="00356864">
            <w:r>
              <w:t>география</w:t>
            </w:r>
          </w:p>
        </w:tc>
        <w:tc>
          <w:tcPr>
            <w:tcW w:w="1134" w:type="dxa"/>
          </w:tcPr>
          <w:p w:rsidR="0074465E" w:rsidRDefault="0074465E" w:rsidP="0074465E">
            <w:r>
              <w:t>Межмуниципальный,</w:t>
            </w:r>
          </w:p>
          <w:p w:rsidR="00356864" w:rsidRDefault="0074465E" w:rsidP="0074465E">
            <w:r>
              <w:t>Очная, заочная</w:t>
            </w:r>
          </w:p>
        </w:tc>
        <w:tc>
          <w:tcPr>
            <w:tcW w:w="2550" w:type="dxa"/>
          </w:tcPr>
          <w:p w:rsidR="00356864" w:rsidRDefault="0074465E" w:rsidP="00356864">
            <w:r>
              <w:t>Научно-практическая конференция «Земля моя, не устану тобой гордиться!»</w:t>
            </w:r>
          </w:p>
        </w:tc>
        <w:tc>
          <w:tcPr>
            <w:tcW w:w="1595" w:type="dxa"/>
          </w:tcPr>
          <w:p w:rsidR="00356864" w:rsidRDefault="0074465E" w:rsidP="00356864">
            <w:r>
              <w:t>Географическое краеведение</w:t>
            </w:r>
          </w:p>
        </w:tc>
        <w:tc>
          <w:tcPr>
            <w:tcW w:w="1595" w:type="dxa"/>
          </w:tcPr>
          <w:p w:rsidR="00356864" w:rsidRDefault="0074465E" w:rsidP="00356864">
            <w:proofErr w:type="spellStart"/>
            <w:r>
              <w:t>Чурзина</w:t>
            </w:r>
            <w:proofErr w:type="spellEnd"/>
            <w:r>
              <w:t xml:space="preserve"> Арина</w:t>
            </w:r>
          </w:p>
        </w:tc>
        <w:tc>
          <w:tcPr>
            <w:tcW w:w="1596" w:type="dxa"/>
          </w:tcPr>
          <w:p w:rsidR="00356864" w:rsidRDefault="0074465E" w:rsidP="00356864">
            <w:r>
              <w:t>3 место</w:t>
            </w:r>
          </w:p>
        </w:tc>
      </w:tr>
    </w:tbl>
    <w:p w:rsidR="00356864" w:rsidRDefault="00356864" w:rsidP="00356864"/>
    <w:p w:rsidR="008F59D4" w:rsidRDefault="008F59D4" w:rsidP="008F59D4">
      <w:pPr>
        <w:pStyle w:val="2"/>
      </w:pPr>
      <w:r>
        <w:lastRenderedPageBreak/>
        <w:t>Участие учителей в конкурсах и мероприятиях.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1"/>
        <w:gridCol w:w="1272"/>
        <w:gridCol w:w="1848"/>
        <w:gridCol w:w="1652"/>
        <w:gridCol w:w="2136"/>
        <w:gridCol w:w="1182"/>
      </w:tblGrid>
      <w:tr w:rsidR="00333D95" w:rsidTr="008F59D4">
        <w:tc>
          <w:tcPr>
            <w:tcW w:w="1595" w:type="dxa"/>
          </w:tcPr>
          <w:p w:rsidR="008F59D4" w:rsidRDefault="008F59D4" w:rsidP="008F59D4">
            <w:r>
              <w:t>ФИО</w:t>
            </w:r>
          </w:p>
        </w:tc>
        <w:tc>
          <w:tcPr>
            <w:tcW w:w="1595" w:type="dxa"/>
          </w:tcPr>
          <w:p w:rsidR="008F59D4" w:rsidRDefault="008F59D4" w:rsidP="008F59D4">
            <w:r>
              <w:t>предмет</w:t>
            </w:r>
          </w:p>
        </w:tc>
        <w:tc>
          <w:tcPr>
            <w:tcW w:w="1595" w:type="dxa"/>
          </w:tcPr>
          <w:p w:rsidR="008F59D4" w:rsidRDefault="008F59D4" w:rsidP="008F59D4">
            <w:r>
              <w:t>Уровень мероприятия</w:t>
            </w:r>
          </w:p>
          <w:p w:rsidR="008F59D4" w:rsidRDefault="008F59D4" w:rsidP="008F59D4">
            <w:r>
              <w:t>(форма)</w:t>
            </w:r>
          </w:p>
        </w:tc>
        <w:tc>
          <w:tcPr>
            <w:tcW w:w="1595" w:type="dxa"/>
          </w:tcPr>
          <w:p w:rsidR="008F59D4" w:rsidRDefault="008F59D4" w:rsidP="008F59D4">
            <w:r>
              <w:t>Название мероприятия, конкурса</w:t>
            </w:r>
          </w:p>
        </w:tc>
        <w:tc>
          <w:tcPr>
            <w:tcW w:w="1595" w:type="dxa"/>
          </w:tcPr>
          <w:p w:rsidR="008F59D4" w:rsidRDefault="00256BED" w:rsidP="008F59D4">
            <w:r>
              <w:t>Название работы, номинация</w:t>
            </w:r>
          </w:p>
        </w:tc>
        <w:tc>
          <w:tcPr>
            <w:tcW w:w="1596" w:type="dxa"/>
          </w:tcPr>
          <w:p w:rsidR="008F59D4" w:rsidRDefault="00256BED" w:rsidP="008F59D4">
            <w:r>
              <w:t>Место</w:t>
            </w:r>
          </w:p>
        </w:tc>
      </w:tr>
      <w:tr w:rsidR="00333D95" w:rsidTr="008F59D4">
        <w:tc>
          <w:tcPr>
            <w:tcW w:w="1595" w:type="dxa"/>
          </w:tcPr>
          <w:p w:rsidR="008F59D4" w:rsidRDefault="00256BED" w:rsidP="008F59D4">
            <w:proofErr w:type="spellStart"/>
            <w:r>
              <w:t>Мурунова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</w:p>
          <w:p w:rsidR="00256BED" w:rsidRDefault="00256BED" w:rsidP="008F59D4">
            <w:proofErr w:type="spellStart"/>
            <w:r>
              <w:t>Мурзатаевна</w:t>
            </w:r>
            <w:proofErr w:type="spellEnd"/>
          </w:p>
        </w:tc>
        <w:tc>
          <w:tcPr>
            <w:tcW w:w="1595" w:type="dxa"/>
          </w:tcPr>
          <w:p w:rsidR="008F59D4" w:rsidRDefault="00333D95" w:rsidP="008F59D4">
            <w:r>
              <w:t>география</w:t>
            </w:r>
          </w:p>
        </w:tc>
        <w:tc>
          <w:tcPr>
            <w:tcW w:w="1595" w:type="dxa"/>
          </w:tcPr>
          <w:p w:rsidR="008F59D4" w:rsidRDefault="00333D95" w:rsidP="008F59D4">
            <w:r>
              <w:t>Всероссийский</w:t>
            </w:r>
          </w:p>
          <w:p w:rsidR="00333D95" w:rsidRDefault="00333D95" w:rsidP="008F59D4">
            <w:r>
              <w:t>(заочная)</w:t>
            </w:r>
          </w:p>
        </w:tc>
        <w:tc>
          <w:tcPr>
            <w:tcW w:w="1595" w:type="dxa"/>
          </w:tcPr>
          <w:p w:rsidR="008F59D4" w:rsidRDefault="00333D95" w:rsidP="008F59D4">
            <w:r>
              <w:t>Приморская викторина «Чемпионат России по географии»</w:t>
            </w:r>
          </w:p>
        </w:tc>
        <w:tc>
          <w:tcPr>
            <w:tcW w:w="1595" w:type="dxa"/>
          </w:tcPr>
          <w:p w:rsidR="008F59D4" w:rsidRDefault="00333D95" w:rsidP="008F59D4">
            <w:r>
              <w:t>викторина</w:t>
            </w:r>
          </w:p>
        </w:tc>
        <w:tc>
          <w:tcPr>
            <w:tcW w:w="1596" w:type="dxa"/>
          </w:tcPr>
          <w:p w:rsidR="008F59D4" w:rsidRDefault="00333D95" w:rsidP="008F59D4">
            <w:r>
              <w:t>Участник</w:t>
            </w:r>
          </w:p>
        </w:tc>
      </w:tr>
      <w:tr w:rsidR="00333D95" w:rsidTr="008F59D4">
        <w:tc>
          <w:tcPr>
            <w:tcW w:w="1595" w:type="dxa"/>
          </w:tcPr>
          <w:p w:rsidR="008F59D4" w:rsidRDefault="00333D95" w:rsidP="008F59D4">
            <w:proofErr w:type="spellStart"/>
            <w:r>
              <w:t>Старцева</w:t>
            </w:r>
            <w:proofErr w:type="spellEnd"/>
          </w:p>
          <w:p w:rsidR="00333D95" w:rsidRDefault="00333D95" w:rsidP="008F59D4">
            <w:r>
              <w:t>Татьяна</w:t>
            </w:r>
          </w:p>
          <w:p w:rsidR="00333D95" w:rsidRDefault="00333D95" w:rsidP="008F59D4">
            <w:r>
              <w:t>Павловна</w:t>
            </w:r>
          </w:p>
        </w:tc>
        <w:tc>
          <w:tcPr>
            <w:tcW w:w="1595" w:type="dxa"/>
          </w:tcPr>
          <w:p w:rsidR="008F59D4" w:rsidRDefault="00333D95" w:rsidP="008F59D4">
            <w:r>
              <w:t>биология</w:t>
            </w:r>
          </w:p>
        </w:tc>
        <w:tc>
          <w:tcPr>
            <w:tcW w:w="1595" w:type="dxa"/>
          </w:tcPr>
          <w:p w:rsidR="008F59D4" w:rsidRDefault="00333D95" w:rsidP="008F59D4">
            <w:r>
              <w:t>Международный</w:t>
            </w:r>
          </w:p>
          <w:p w:rsidR="00333D95" w:rsidRDefault="00333D95" w:rsidP="008F59D4">
            <w:r>
              <w:t>(очная)</w:t>
            </w:r>
          </w:p>
        </w:tc>
        <w:tc>
          <w:tcPr>
            <w:tcW w:w="1595" w:type="dxa"/>
          </w:tcPr>
          <w:p w:rsidR="008F59D4" w:rsidRDefault="00333D95" w:rsidP="008F59D4">
            <w:r>
              <w:t>Фестиваль «Современный урок»</w:t>
            </w:r>
          </w:p>
        </w:tc>
        <w:tc>
          <w:tcPr>
            <w:tcW w:w="1595" w:type="dxa"/>
          </w:tcPr>
          <w:p w:rsidR="008F59D4" w:rsidRDefault="00333D95" w:rsidP="008F59D4">
            <w:r>
              <w:t xml:space="preserve">Мастер </w:t>
            </w:r>
            <w:proofErr w:type="gramStart"/>
            <w:r>
              <w:t>–к</w:t>
            </w:r>
            <w:proofErr w:type="gramEnd"/>
            <w:r>
              <w:t>ласс «Эффективные приемы формирования естественнонаучной грамотности у учащихся на уроках биологии»</w:t>
            </w:r>
          </w:p>
        </w:tc>
        <w:tc>
          <w:tcPr>
            <w:tcW w:w="1596" w:type="dxa"/>
          </w:tcPr>
          <w:p w:rsidR="008F59D4" w:rsidRDefault="00333D95" w:rsidP="008F59D4">
            <w:r>
              <w:t>призер</w:t>
            </w:r>
          </w:p>
        </w:tc>
      </w:tr>
    </w:tbl>
    <w:p w:rsidR="008F59D4" w:rsidRPr="008F59D4" w:rsidRDefault="008F59D4" w:rsidP="008F59D4"/>
    <w:sectPr w:rsidR="008F59D4" w:rsidRPr="008F5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F21"/>
    <w:multiLevelType w:val="hybridMultilevel"/>
    <w:tmpl w:val="4CC6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0C56"/>
    <w:multiLevelType w:val="hybridMultilevel"/>
    <w:tmpl w:val="7346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CE6"/>
    <w:multiLevelType w:val="hybridMultilevel"/>
    <w:tmpl w:val="4CC6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01F43"/>
    <w:multiLevelType w:val="multilevel"/>
    <w:tmpl w:val="E5AA5426"/>
    <w:lvl w:ilvl="0">
      <w:start w:val="1"/>
      <w:numFmt w:val="decimal"/>
      <w:lvlText w:val="%1."/>
      <w:lvlJc w:val="left"/>
      <w:pPr>
        <w:ind w:left="778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66" w:hanging="361"/>
      </w:pPr>
    </w:lvl>
    <w:lvl w:ilvl="2">
      <w:numFmt w:val="bullet"/>
      <w:lvlText w:val="•"/>
      <w:lvlJc w:val="left"/>
      <w:pPr>
        <w:ind w:left="1752" w:hanging="361"/>
      </w:pPr>
    </w:lvl>
    <w:lvl w:ilvl="3">
      <w:numFmt w:val="bullet"/>
      <w:lvlText w:val="•"/>
      <w:lvlJc w:val="left"/>
      <w:pPr>
        <w:ind w:left="2239" w:hanging="361"/>
      </w:pPr>
    </w:lvl>
    <w:lvl w:ilvl="4">
      <w:numFmt w:val="bullet"/>
      <w:lvlText w:val="•"/>
      <w:lvlJc w:val="left"/>
      <w:pPr>
        <w:ind w:left="2725" w:hanging="361"/>
      </w:pPr>
    </w:lvl>
    <w:lvl w:ilvl="5">
      <w:numFmt w:val="bullet"/>
      <w:lvlText w:val="•"/>
      <w:lvlJc w:val="left"/>
      <w:pPr>
        <w:ind w:left="3212" w:hanging="361"/>
      </w:pPr>
    </w:lvl>
    <w:lvl w:ilvl="6">
      <w:numFmt w:val="bullet"/>
      <w:lvlText w:val="•"/>
      <w:lvlJc w:val="left"/>
      <w:pPr>
        <w:ind w:left="3698" w:hanging="361"/>
      </w:pPr>
    </w:lvl>
    <w:lvl w:ilvl="7">
      <w:numFmt w:val="bullet"/>
      <w:lvlText w:val="•"/>
      <w:lvlJc w:val="left"/>
      <w:pPr>
        <w:ind w:left="4184" w:hanging="361"/>
      </w:pPr>
    </w:lvl>
    <w:lvl w:ilvl="8">
      <w:numFmt w:val="bullet"/>
      <w:lvlText w:val="•"/>
      <w:lvlJc w:val="left"/>
      <w:pPr>
        <w:ind w:left="4671" w:hanging="361"/>
      </w:pPr>
    </w:lvl>
  </w:abstractNum>
  <w:abstractNum w:abstractNumId="4">
    <w:nsid w:val="40E66F13"/>
    <w:multiLevelType w:val="hybridMultilevel"/>
    <w:tmpl w:val="3BC423C4"/>
    <w:lvl w:ilvl="0" w:tplc="6156918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7C67FC"/>
    <w:multiLevelType w:val="hybridMultilevel"/>
    <w:tmpl w:val="F2C4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17208"/>
    <w:multiLevelType w:val="hybridMultilevel"/>
    <w:tmpl w:val="25908110"/>
    <w:lvl w:ilvl="0" w:tplc="89B0B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B60B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CC7D75"/>
    <w:multiLevelType w:val="hybridMultilevel"/>
    <w:tmpl w:val="52702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21381"/>
    <w:multiLevelType w:val="hybridMultilevel"/>
    <w:tmpl w:val="4CC6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1F"/>
    <w:rsid w:val="00085FFB"/>
    <w:rsid w:val="00093271"/>
    <w:rsid w:val="000C1C0B"/>
    <w:rsid w:val="00135CD1"/>
    <w:rsid w:val="001639A0"/>
    <w:rsid w:val="00175BA2"/>
    <w:rsid w:val="00190C8F"/>
    <w:rsid w:val="001911B1"/>
    <w:rsid w:val="001B5FBE"/>
    <w:rsid w:val="001C4827"/>
    <w:rsid w:val="00205E24"/>
    <w:rsid w:val="002066A6"/>
    <w:rsid w:val="00256BED"/>
    <w:rsid w:val="002930D7"/>
    <w:rsid w:val="00294277"/>
    <w:rsid w:val="00333D95"/>
    <w:rsid w:val="00356864"/>
    <w:rsid w:val="0038203A"/>
    <w:rsid w:val="00490871"/>
    <w:rsid w:val="004D248D"/>
    <w:rsid w:val="005014F0"/>
    <w:rsid w:val="0051718F"/>
    <w:rsid w:val="0056613E"/>
    <w:rsid w:val="00633D4E"/>
    <w:rsid w:val="00641934"/>
    <w:rsid w:val="006724FA"/>
    <w:rsid w:val="00686084"/>
    <w:rsid w:val="006E6FB4"/>
    <w:rsid w:val="00711F9E"/>
    <w:rsid w:val="0074465E"/>
    <w:rsid w:val="00766DD6"/>
    <w:rsid w:val="00785C86"/>
    <w:rsid w:val="007873AF"/>
    <w:rsid w:val="007D0E1C"/>
    <w:rsid w:val="00807AB5"/>
    <w:rsid w:val="00814035"/>
    <w:rsid w:val="008300FB"/>
    <w:rsid w:val="0089199D"/>
    <w:rsid w:val="008F59D4"/>
    <w:rsid w:val="00A330B9"/>
    <w:rsid w:val="00A66CB9"/>
    <w:rsid w:val="00A73A1F"/>
    <w:rsid w:val="00AB4B40"/>
    <w:rsid w:val="00BA610B"/>
    <w:rsid w:val="00BA7EDA"/>
    <w:rsid w:val="00C94AAD"/>
    <w:rsid w:val="00C979B3"/>
    <w:rsid w:val="00D37942"/>
    <w:rsid w:val="00D41ED4"/>
    <w:rsid w:val="00E735B4"/>
    <w:rsid w:val="00F33176"/>
    <w:rsid w:val="00F55FA7"/>
    <w:rsid w:val="00FA0C19"/>
    <w:rsid w:val="00F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6F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6F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59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3AF"/>
    <w:pPr>
      <w:ind w:left="720"/>
      <w:contextualSpacing/>
    </w:pPr>
  </w:style>
  <w:style w:type="table" w:styleId="a4">
    <w:name w:val="Table Grid"/>
    <w:basedOn w:val="a1"/>
    <w:uiPriority w:val="59"/>
    <w:rsid w:val="00501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E6F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6F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206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F59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A6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6F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6F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59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3AF"/>
    <w:pPr>
      <w:ind w:left="720"/>
      <w:contextualSpacing/>
    </w:pPr>
  </w:style>
  <w:style w:type="table" w:styleId="a4">
    <w:name w:val="Table Grid"/>
    <w:basedOn w:val="a1"/>
    <w:uiPriority w:val="59"/>
    <w:rsid w:val="00501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E6F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6F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206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F59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A6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FD8D-36C9-4446-99BB-DD7A4FE7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13</dc:creator>
  <cp:keywords/>
  <dc:description/>
  <cp:lastModifiedBy>KIBER</cp:lastModifiedBy>
  <cp:revision>49</cp:revision>
  <dcterms:created xsi:type="dcterms:W3CDTF">2007-01-01T04:46:00Z</dcterms:created>
  <dcterms:modified xsi:type="dcterms:W3CDTF">2023-11-14T19:14:00Z</dcterms:modified>
</cp:coreProperties>
</file>