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21" w:rsidRPr="00AE6B3E" w:rsidRDefault="00586D21" w:rsidP="0058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Протокол №5</w:t>
      </w:r>
    </w:p>
    <w:p w:rsidR="00586D21" w:rsidRPr="00AE6B3E" w:rsidRDefault="00586D21" w:rsidP="0058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заседания  методического объединения учителей математики, физики, информатики </w:t>
      </w:r>
    </w:p>
    <w:p w:rsidR="00586D21" w:rsidRPr="00AE6B3E" w:rsidRDefault="00586D21" w:rsidP="0058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МКОУ «СШ №2»</w:t>
      </w:r>
    </w:p>
    <w:p w:rsidR="00586D21" w:rsidRPr="00AE6B3E" w:rsidRDefault="00586D21" w:rsidP="00586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от 22 июня 2023 года.</w:t>
      </w:r>
    </w:p>
    <w:p w:rsidR="00586D21" w:rsidRPr="00AE6B3E" w:rsidRDefault="00586D21" w:rsidP="00586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Присутствовали учителя математики, физики, информатики  школы</w:t>
      </w:r>
    </w:p>
    <w:p w:rsidR="00586D21" w:rsidRPr="00AE6B3E" w:rsidRDefault="00586D21" w:rsidP="00586D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D21" w:rsidRPr="00AE6B3E" w:rsidRDefault="00586D21" w:rsidP="0058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586D21" w:rsidRPr="00AE6B3E" w:rsidRDefault="00586D21" w:rsidP="00BB6E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Мониторинг (результаты пробного ОГЭ по математике (апрель 2023 года), </w:t>
      </w:r>
      <w:r w:rsidR="00BB6E0B" w:rsidRPr="00AE6B3E">
        <w:rPr>
          <w:rFonts w:ascii="Times New Roman" w:hAnsi="Times New Roman" w:cs="Times New Roman"/>
          <w:sz w:val="24"/>
          <w:szCs w:val="24"/>
        </w:rPr>
        <w:t xml:space="preserve">результаты ВПР, </w:t>
      </w:r>
      <w:r w:rsidRPr="00AE6B3E">
        <w:rPr>
          <w:rFonts w:ascii="Times New Roman" w:hAnsi="Times New Roman" w:cs="Times New Roman"/>
          <w:sz w:val="24"/>
          <w:szCs w:val="24"/>
        </w:rPr>
        <w:t>независимого итогового мониторинга знаний по математике в 7б и 9в классах на Учи.ру, работа на платформе РЭШ).</w:t>
      </w:r>
    </w:p>
    <w:p w:rsidR="00586D21" w:rsidRPr="00AE6B3E" w:rsidRDefault="00586D21" w:rsidP="00586D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Участие в региональных, межмуниципальных, всероссийских</w:t>
      </w:r>
      <w:r w:rsidR="007D180D" w:rsidRPr="00AE6B3E">
        <w:rPr>
          <w:rFonts w:ascii="Times New Roman" w:hAnsi="Times New Roman" w:cs="Times New Roman"/>
          <w:sz w:val="24"/>
          <w:szCs w:val="24"/>
        </w:rPr>
        <w:t xml:space="preserve"> конкурсах</w:t>
      </w:r>
      <w:r w:rsidR="00825958" w:rsidRPr="00AE6B3E">
        <w:rPr>
          <w:rFonts w:ascii="Times New Roman" w:hAnsi="Times New Roman" w:cs="Times New Roman"/>
          <w:sz w:val="24"/>
          <w:szCs w:val="24"/>
        </w:rPr>
        <w:t>.</w:t>
      </w:r>
    </w:p>
    <w:p w:rsidR="00586D21" w:rsidRPr="00AE6B3E" w:rsidRDefault="00586D21" w:rsidP="00586D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Повышение квалификации: курсы, семинары, вебинары, конференции</w:t>
      </w:r>
      <w:r w:rsidR="007D180D" w:rsidRPr="00AE6B3E">
        <w:rPr>
          <w:rFonts w:ascii="Times New Roman" w:hAnsi="Times New Roman" w:cs="Times New Roman"/>
          <w:sz w:val="24"/>
          <w:szCs w:val="24"/>
        </w:rPr>
        <w:t>, конкурсы профессионального мастерства</w:t>
      </w:r>
      <w:r w:rsidRPr="00AE6B3E">
        <w:rPr>
          <w:rFonts w:ascii="Times New Roman" w:hAnsi="Times New Roman" w:cs="Times New Roman"/>
          <w:sz w:val="24"/>
          <w:szCs w:val="24"/>
        </w:rPr>
        <w:t>.</w:t>
      </w:r>
    </w:p>
    <w:p w:rsidR="00586D21" w:rsidRPr="00AE6B3E" w:rsidRDefault="00586D21" w:rsidP="004B5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Реализация регионального проекта по финансовой грамотности.</w:t>
      </w:r>
    </w:p>
    <w:p w:rsidR="00586D21" w:rsidRPr="00AE6B3E" w:rsidRDefault="00825958" w:rsidP="00586D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Открытый урок информатики в рамках Дня открытых дверей.</w:t>
      </w:r>
    </w:p>
    <w:p w:rsidR="00586D21" w:rsidRPr="00AE6B3E" w:rsidRDefault="00825958" w:rsidP="00586D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Участие в региональной открытой олимпиаде «Шаг в будущее»</w:t>
      </w:r>
    </w:p>
    <w:p w:rsidR="00586D21" w:rsidRPr="00AE6B3E" w:rsidRDefault="00825958" w:rsidP="00825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586D21" w:rsidRPr="00AE6B3E">
        <w:rPr>
          <w:rFonts w:ascii="Times New Roman" w:hAnsi="Times New Roman" w:cs="Times New Roman"/>
          <w:sz w:val="24"/>
          <w:szCs w:val="24"/>
        </w:rPr>
        <w:t xml:space="preserve"> «Дня космонавтики» в школе.</w:t>
      </w:r>
    </w:p>
    <w:p w:rsidR="00825958" w:rsidRPr="00AE6B3E" w:rsidRDefault="00825958" w:rsidP="00825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по предметам цикла.</w:t>
      </w:r>
    </w:p>
    <w:p w:rsidR="00825958" w:rsidRPr="00AE6B3E" w:rsidRDefault="00825958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958" w:rsidRPr="00AE6B3E" w:rsidRDefault="00BB6E0B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>По первому вопросу</w:t>
      </w:r>
      <w:r w:rsidRPr="00AE6B3E">
        <w:rPr>
          <w:rFonts w:ascii="Times New Roman" w:hAnsi="Times New Roman" w:cs="Times New Roman"/>
          <w:sz w:val="24"/>
          <w:szCs w:val="24"/>
        </w:rPr>
        <w:t xml:space="preserve"> выступила учитель математики в 9-х классах Миронова Г.В.</w:t>
      </w:r>
    </w:p>
    <w:p w:rsidR="00666130" w:rsidRPr="00AE6B3E" w:rsidRDefault="00666130" w:rsidP="0066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На заседании МО были тщательно проанализированы результаты пробного ОГЭ по математике, который проводился 14 апреля 2023 года в школе продолжительностью 100 минут.</w:t>
      </w:r>
    </w:p>
    <w:p w:rsidR="00666130" w:rsidRPr="00AE6B3E" w:rsidRDefault="00666130" w:rsidP="00666130">
      <w:pPr>
        <w:pStyle w:val="Default"/>
      </w:pPr>
      <w:r w:rsidRPr="00AE6B3E">
        <w:rPr>
          <w:b/>
        </w:rPr>
        <w:t>Целями проведения</w:t>
      </w:r>
      <w:r w:rsidRPr="00AE6B3E">
        <w:t xml:space="preserve"> данного экзамена были – определение уровня:</w:t>
      </w:r>
    </w:p>
    <w:p w:rsidR="00666130" w:rsidRPr="00AE6B3E" w:rsidRDefault="00666130" w:rsidP="00666130">
      <w:pPr>
        <w:pStyle w:val="Default"/>
      </w:pPr>
      <w:r w:rsidRPr="00AE6B3E">
        <w:t xml:space="preserve">1) подготовки к проведению государственной итоговой аттестации в форме ОГЭ, </w:t>
      </w:r>
    </w:p>
    <w:p w:rsidR="00666130" w:rsidRPr="00AE6B3E" w:rsidRDefault="00666130" w:rsidP="00666130">
      <w:pPr>
        <w:pStyle w:val="Default"/>
      </w:pPr>
      <w:r w:rsidRPr="00AE6B3E">
        <w:t xml:space="preserve">2) овладения выпускниками навыками заполнения бланков ответов, </w:t>
      </w:r>
    </w:p>
    <w:p w:rsidR="00666130" w:rsidRPr="00AE6B3E" w:rsidRDefault="00666130" w:rsidP="00666130">
      <w:pPr>
        <w:pStyle w:val="Default"/>
      </w:pPr>
      <w:r w:rsidRPr="00AE6B3E">
        <w:t xml:space="preserve">3) знаний, умений и навыков учащихся 9-х классов по математике. </w:t>
      </w:r>
    </w:p>
    <w:p w:rsidR="00E3004D" w:rsidRPr="00AE6B3E" w:rsidRDefault="00E3004D" w:rsidP="00666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 Цель проведения пробного экзамена была доведена до участников экзамена и их родителей (законных представителей), технология организации и проведения основного государственного экзамена и выпускного госуда</w:t>
      </w:r>
      <w:r w:rsidR="00E3004D" w:rsidRPr="00AE6B3E">
        <w:rPr>
          <w:rFonts w:ascii="Times New Roman" w:hAnsi="Times New Roman" w:cs="Times New Roman"/>
          <w:sz w:val="24"/>
          <w:szCs w:val="24"/>
        </w:rPr>
        <w:t>рственного экзамена отработана.</w:t>
      </w:r>
    </w:p>
    <w:p w:rsidR="00666130" w:rsidRPr="00AE6B3E" w:rsidRDefault="00666130" w:rsidP="0066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 Каждый вариант пробного экзамена состоял из 19 заданий первой части с кратким ответом, из них 14 заданий базового уровня сложности модуль «Алгебра», 5 заданий базового уровн</w:t>
      </w:r>
      <w:r w:rsidR="00E3004D" w:rsidRPr="00AE6B3E">
        <w:rPr>
          <w:rFonts w:ascii="Times New Roman" w:hAnsi="Times New Roman" w:cs="Times New Roman"/>
          <w:sz w:val="24"/>
          <w:szCs w:val="24"/>
        </w:rPr>
        <w:t>я сложности модуль «Геометрия».</w:t>
      </w:r>
    </w:p>
    <w:p w:rsidR="00666130" w:rsidRPr="00AE6B3E" w:rsidRDefault="00666130" w:rsidP="00666130">
      <w:pPr>
        <w:pStyle w:val="Default"/>
      </w:pPr>
      <w:r w:rsidRPr="00AE6B3E">
        <w:t xml:space="preserve"> Максимальное количество баллов, которое мог получить участник пробного экзамена за выполнение всей экзаменационной работы – 19 баллов. Из них – за модуль «Алгебра» – 14 баллов, за модуль «</w:t>
      </w:r>
      <w:r w:rsidR="00E3004D" w:rsidRPr="00AE6B3E">
        <w:t xml:space="preserve">Геометрия» – 5 баллов. </w:t>
      </w:r>
    </w:p>
    <w:p w:rsidR="00666130" w:rsidRPr="00AE6B3E" w:rsidRDefault="00666130" w:rsidP="00666130">
      <w:pPr>
        <w:pStyle w:val="Default"/>
      </w:pPr>
      <w:r w:rsidRPr="00AE6B3E">
        <w:t xml:space="preserve">Минимальный результат выполнения экзаменационной работы по математике в предметной области «Математика» – </w:t>
      </w:r>
      <w:r w:rsidRPr="00AE6B3E">
        <w:rPr>
          <w:b/>
          <w:bCs/>
        </w:rPr>
        <w:t>8 баллов</w:t>
      </w:r>
      <w:r w:rsidRPr="00AE6B3E">
        <w:t xml:space="preserve">, из них </w:t>
      </w:r>
      <w:r w:rsidRPr="00AE6B3E">
        <w:rPr>
          <w:b/>
          <w:bCs/>
        </w:rPr>
        <w:t xml:space="preserve">6 баллов </w:t>
      </w:r>
      <w:r w:rsidRPr="00AE6B3E">
        <w:t xml:space="preserve">по модулю «Алгебра», </w:t>
      </w:r>
      <w:r w:rsidRPr="00AE6B3E">
        <w:rPr>
          <w:b/>
          <w:bCs/>
        </w:rPr>
        <w:t xml:space="preserve">2 балла </w:t>
      </w:r>
      <w:r w:rsidR="00E3004D" w:rsidRPr="00AE6B3E">
        <w:t xml:space="preserve">по модулю «Геометрия». </w:t>
      </w:r>
    </w:p>
    <w:p w:rsidR="00666130" w:rsidRPr="00AE6B3E" w:rsidRDefault="00666130" w:rsidP="0066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Всего 9-классников - 68 учащихся, писали 58, отсутствовали – 10 чел. по уважительной причине.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Критерии оценивания экзаменационной работы в целом: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«2» - 0-7 баллов, «3» - 8-14 баллов, «4» - 15-17 баллов, «5» - 18-19 баллов.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Из 58 учащихся получили: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от 0-7б – 14 чел, от 8-14б. –  39 чел, от 15-17б. – 5 чел, от 18-19б. –0 чел.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6130" w:rsidRPr="00AE6B3E" w:rsidSect="00666130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lastRenderedPageBreak/>
        <w:t>Результаты пробного ОГЭ по математике 14.04.2023 года в 9а классе</w:t>
      </w:r>
    </w:p>
    <w:tbl>
      <w:tblPr>
        <w:tblpPr w:leftFromText="180" w:rightFromText="180" w:vertAnchor="page" w:horzAnchor="margin" w:tblpXSpec="center" w:tblpY="2205"/>
        <w:tblW w:w="13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456"/>
        <w:gridCol w:w="387"/>
        <w:gridCol w:w="389"/>
        <w:gridCol w:w="389"/>
        <w:gridCol w:w="389"/>
        <w:gridCol w:w="389"/>
        <w:gridCol w:w="456"/>
        <w:gridCol w:w="389"/>
        <w:gridCol w:w="38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77"/>
        <w:gridCol w:w="918"/>
        <w:gridCol w:w="1282"/>
        <w:gridCol w:w="1010"/>
      </w:tblGrid>
      <w:tr w:rsidR="00666130" w:rsidRPr="00AE6B3E" w:rsidTr="00666130">
        <w:trPr>
          <w:trHeight w:val="273"/>
        </w:trPr>
        <w:tc>
          <w:tcPr>
            <w:tcW w:w="2199" w:type="dxa"/>
            <w:vMerge w:val="restart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8214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918" w:type="dxa"/>
            <w:vMerge w:val="restart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282" w:type="dxa"/>
            <w:vMerge w:val="restart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Из них по геометрии</w:t>
            </w:r>
          </w:p>
        </w:tc>
        <w:tc>
          <w:tcPr>
            <w:tcW w:w="1010" w:type="dxa"/>
            <w:vMerge w:val="restart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66130" w:rsidRPr="00AE6B3E" w:rsidTr="00666130">
        <w:trPr>
          <w:trHeight w:val="323"/>
        </w:trPr>
        <w:tc>
          <w:tcPr>
            <w:tcW w:w="2199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4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918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8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1. Баллыев Ренат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2. Джаманова А.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rPr>
          <w:trHeight w:val="382"/>
        </w:trPr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3. Джандетов Т.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4. Ерзаков Ислам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5. Есенгалиева Д.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6. Ибрашев Р.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7. Ислямгалиев Р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8. Кашканалиева К.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9. Кутваров Д.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10. Кушеков А.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11. Мирясов Е.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12. Москаленко К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13. Батыргалиева Э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14. Свентицкая Е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15. Стародубцева Я.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16. Темеров Д.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17. Тибаева К.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18. Увалов Р.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19. Умбеткалиева А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20. Чайкалак Д.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21. Чикалина В.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22. Шамраев В.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23. Шейдаева Л.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24. Юдина Анна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Общий балл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66130" w:rsidRPr="00AE6B3E" w:rsidTr="00666130">
        <w:tc>
          <w:tcPr>
            <w:tcW w:w="2199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Средний балл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10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</w:tbl>
    <w:p w:rsidR="00666130" w:rsidRPr="00AE6B3E" w:rsidRDefault="00666130" w:rsidP="0066613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пробного ОГЭ по математике 14.04.2023 года в 9б классе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993"/>
        <w:gridCol w:w="1134"/>
        <w:gridCol w:w="1134"/>
      </w:tblGrid>
      <w:tr w:rsidR="00666130" w:rsidRPr="00AE6B3E" w:rsidTr="00666130">
        <w:tc>
          <w:tcPr>
            <w:tcW w:w="2268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8221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993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134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Из них по геометрии</w:t>
            </w:r>
          </w:p>
        </w:tc>
        <w:tc>
          <w:tcPr>
            <w:tcW w:w="1134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66130" w:rsidRPr="00AE6B3E" w:rsidTr="00666130">
        <w:tc>
          <w:tcPr>
            <w:tcW w:w="2268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993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268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Merge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1. Адамский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2. Аминов Д.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3. Гронин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4. Жук Вероника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5. Закиев Расул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6. Каменчук С.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7. Конев Алексей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8. Кравченко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9. Кравченко Д.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10. Лоскан С.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11. Меналиева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12. Морозова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13. Мутаева Д.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14. Синицина К.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15. Старцева Е.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16. Терехов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17. Трубачев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18. Тюлюпкалиев Д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19. Шамьянова Д.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20. Шевченко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21. Ягупова Яна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130" w:rsidRPr="00AE6B3E" w:rsidTr="00666130">
        <w:tc>
          <w:tcPr>
            <w:tcW w:w="2268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22. Яхъяев Арби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226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66130" w:rsidRPr="00AE6B3E" w:rsidTr="00666130">
        <w:tc>
          <w:tcPr>
            <w:tcW w:w="2268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666130" w:rsidRPr="00AE6B3E" w:rsidRDefault="00666130" w:rsidP="0066613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пробного ОГЭ по математике 14.04.2023 года в 9в классе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426"/>
        <w:gridCol w:w="425"/>
        <w:gridCol w:w="425"/>
        <w:gridCol w:w="357"/>
        <w:gridCol w:w="352"/>
        <w:gridCol w:w="425"/>
        <w:gridCol w:w="425"/>
        <w:gridCol w:w="426"/>
        <w:gridCol w:w="567"/>
        <w:gridCol w:w="536"/>
        <w:gridCol w:w="456"/>
        <w:gridCol w:w="536"/>
        <w:gridCol w:w="456"/>
        <w:gridCol w:w="567"/>
        <w:gridCol w:w="536"/>
        <w:gridCol w:w="456"/>
        <w:gridCol w:w="537"/>
        <w:gridCol w:w="456"/>
        <w:gridCol w:w="986"/>
        <w:gridCol w:w="1282"/>
        <w:gridCol w:w="1134"/>
      </w:tblGrid>
      <w:tr w:rsidR="00666130" w:rsidRPr="00AE6B3E" w:rsidTr="00666130">
        <w:tc>
          <w:tcPr>
            <w:tcW w:w="1985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8789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986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282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Из них по геометрии</w:t>
            </w:r>
          </w:p>
        </w:tc>
        <w:tc>
          <w:tcPr>
            <w:tcW w:w="1134" w:type="dxa"/>
            <w:vMerge w:val="restart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66130" w:rsidRPr="00AE6B3E" w:rsidTr="00666130">
        <w:tc>
          <w:tcPr>
            <w:tcW w:w="1985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19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986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6130" w:rsidRPr="00AE6B3E" w:rsidRDefault="00666130" w:rsidP="0066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1. Безверхова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2. Бисинова С.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3. Гриневич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4. Давлетова С.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5. Дмитриев Ф.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6. Ермаков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7. Живолуп Т.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8. Ибраев Наиль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9. Ильясова Д.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10. Ишингалиева А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11. Коловоротная Е.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12. Кушакова К.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13. Лазуркина Э.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14. Леонтьева Е.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15. Маркова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16. Панченко Е.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17. Рыженкова В.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18. Сариев Рифат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19. Светличный К.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20. Умертаева Х.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21. Шейдаева А.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1985" w:type="dxa"/>
            <w:vAlign w:val="center"/>
          </w:tcPr>
          <w:p w:rsidR="00666130" w:rsidRPr="00AE6B3E" w:rsidRDefault="00666130" w:rsidP="00666130">
            <w:pPr>
              <w:spacing w:after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22. Ширяев Е.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130" w:rsidRPr="00AE6B3E" w:rsidTr="00666130">
        <w:tc>
          <w:tcPr>
            <w:tcW w:w="198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66130" w:rsidRPr="00AE6B3E" w:rsidTr="00666130">
        <w:tc>
          <w:tcPr>
            <w:tcW w:w="198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82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666130" w:rsidRPr="00AE6B3E" w:rsidRDefault="00666130" w:rsidP="00666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66130" w:rsidRPr="00AE6B3E" w:rsidSect="00666130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Сводная таблица результатов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214"/>
        <w:gridCol w:w="980"/>
        <w:gridCol w:w="576"/>
        <w:gridCol w:w="576"/>
        <w:gridCol w:w="576"/>
        <w:gridCol w:w="576"/>
        <w:gridCol w:w="636"/>
        <w:gridCol w:w="636"/>
        <w:gridCol w:w="780"/>
      </w:tblGrid>
      <w:tr w:rsidR="00666130" w:rsidRPr="00AE6B3E" w:rsidTr="00666130">
        <w:trPr>
          <w:trHeight w:val="330"/>
        </w:trPr>
        <w:tc>
          <w:tcPr>
            <w:tcW w:w="799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5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958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260" w:type="dxa"/>
            <w:gridSpan w:val="4"/>
            <w:tcBorders>
              <w:bottom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624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 усп</w:t>
            </w:r>
          </w:p>
        </w:tc>
        <w:tc>
          <w:tcPr>
            <w:tcW w:w="624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 кач</w:t>
            </w:r>
          </w:p>
        </w:tc>
        <w:tc>
          <w:tcPr>
            <w:tcW w:w="764" w:type="dxa"/>
            <w:vMerge w:val="restart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СОУ, %</w:t>
            </w:r>
          </w:p>
        </w:tc>
      </w:tr>
      <w:tr w:rsidR="00666130" w:rsidRPr="00AE6B3E" w:rsidTr="00666130">
        <w:trPr>
          <w:trHeight w:val="210"/>
        </w:trPr>
        <w:tc>
          <w:tcPr>
            <w:tcW w:w="799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2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30" w:rsidRPr="00AE6B3E" w:rsidTr="00666130">
        <w:tc>
          <w:tcPr>
            <w:tcW w:w="799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8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8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666130" w:rsidRPr="00AE6B3E" w:rsidTr="00666130">
        <w:tc>
          <w:tcPr>
            <w:tcW w:w="799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8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76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666130" w:rsidRPr="00AE6B3E" w:rsidTr="00666130">
        <w:tc>
          <w:tcPr>
            <w:tcW w:w="799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8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666130" w:rsidRPr="00AE6B3E" w:rsidTr="00666130">
        <w:tc>
          <w:tcPr>
            <w:tcW w:w="799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8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62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64" w:type="dxa"/>
          </w:tcPr>
          <w:p w:rsidR="00666130" w:rsidRPr="00AE6B3E" w:rsidRDefault="00666130" w:rsidP="0066613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</w:tbl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Из таблиц видно, что особую трудность вызвали задания  №1-5, №8,12, 13 (модуль «Алгебра»), №16, 18 (модуль «Геометрия») в части 1. Имеются ошибки в заполнении бланков. По сравнению с результатами пробного ОГЭ по математике в декабре 2022 года успеваемость в целом улучшилась, увеличилось количество верно выполненных геометрических заданий. Однако, всё ещё имеется достаточно большой процент неудовлетворительных оценок.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- проводить диагностику ЗУН учащихся;  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- на занятиях со слабоуспевающими учащимися отрабатывать умения решать задания по темам плана варианта КИМ для проведения итоговой аттестации  по математике выпускников 9 классов;  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- осуществляя дифференцированный подход к обучающимся, отработать с учениками, имеющими высокий уровень математической подготовки, решение задач повышенного уровня сложности (части 2);</w:t>
      </w:r>
    </w:p>
    <w:p w:rsidR="00666130" w:rsidRPr="00AE6B3E" w:rsidRDefault="00666130" w:rsidP="00666130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- индивидуальная работа с учащимися по заполнению бланков ответов.</w:t>
      </w:r>
    </w:p>
    <w:p w:rsidR="00666130" w:rsidRPr="00AE6B3E" w:rsidRDefault="00666130" w:rsidP="00666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130" w:rsidRPr="00AE6B3E" w:rsidRDefault="00666130" w:rsidP="00666130">
      <w:pPr>
        <w:pStyle w:val="Default"/>
        <w:jc w:val="center"/>
        <w:rPr>
          <w:b/>
        </w:rPr>
      </w:pPr>
      <w:r w:rsidRPr="00AE6B3E">
        <w:rPr>
          <w:b/>
        </w:rPr>
        <w:t>Основные причины таких результатов:</w:t>
      </w:r>
    </w:p>
    <w:p w:rsidR="00666130" w:rsidRPr="00AE6B3E" w:rsidRDefault="00666130" w:rsidP="00666130">
      <w:pPr>
        <w:pStyle w:val="Default"/>
        <w:rPr>
          <w:b/>
        </w:rPr>
      </w:pPr>
    </w:p>
    <w:p w:rsidR="00666130" w:rsidRPr="00AE6B3E" w:rsidRDefault="00666130" w:rsidP="00666130">
      <w:pPr>
        <w:pStyle w:val="Default"/>
        <w:spacing w:after="38"/>
      </w:pPr>
      <w:r w:rsidRPr="00AE6B3E">
        <w:t xml:space="preserve">1. Слабо выполняются задания, связанные с умением выполнять вычисления и преобразования алгебраических выражений. Ошибки связаны с тем, что учащиеся не владеют важнейшими элементарными умениями, безусловно, являющимися опорными для дальнейшего изучения курса математики и смежных дисциплин. Это, прежде всего, элементарные действия с алгебраическими дробями; применение формул сокращенного умножения. </w:t>
      </w:r>
    </w:p>
    <w:p w:rsidR="00666130" w:rsidRPr="00AE6B3E" w:rsidRDefault="00666130" w:rsidP="00666130">
      <w:pPr>
        <w:pStyle w:val="Default"/>
        <w:spacing w:after="38"/>
      </w:pPr>
      <w:r w:rsidRPr="00AE6B3E">
        <w:t xml:space="preserve">2. Теоретическое содержание курса геометрии во многом усваивается формально, поэтому учащиеся не могут применить изученное в ситуации, которая отличается от стандартной. </w:t>
      </w:r>
    </w:p>
    <w:p w:rsidR="00666130" w:rsidRPr="00AE6B3E" w:rsidRDefault="00666130" w:rsidP="00666130">
      <w:pPr>
        <w:pStyle w:val="Default"/>
        <w:spacing w:after="38"/>
      </w:pPr>
      <w:r w:rsidRPr="00AE6B3E">
        <w:t xml:space="preserve">3. По теории вероятности нет системного изложения материала. Главы стоят в учебниках последними и изучаются обзорно. Учащиеся не владеют терминологией. </w:t>
      </w:r>
    </w:p>
    <w:p w:rsidR="00666130" w:rsidRPr="00AE6B3E" w:rsidRDefault="00666130" w:rsidP="00666130">
      <w:pPr>
        <w:pStyle w:val="Default"/>
      </w:pPr>
    </w:p>
    <w:p w:rsidR="00666130" w:rsidRPr="00AE6B3E" w:rsidRDefault="00666130" w:rsidP="00666130">
      <w:pPr>
        <w:pStyle w:val="Default"/>
      </w:pPr>
    </w:p>
    <w:p w:rsidR="00666130" w:rsidRPr="00AE6B3E" w:rsidRDefault="00666130" w:rsidP="006661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Меры, которые  планируются к реализации в целях повышения качества математического образования 9-классников:</w:t>
      </w:r>
    </w:p>
    <w:p w:rsidR="00666130" w:rsidRPr="00AE6B3E" w:rsidRDefault="00666130" w:rsidP="006661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130" w:rsidRPr="00AE6B3E" w:rsidRDefault="00666130" w:rsidP="0066613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Тщательно проанализировать с учащимися результаты пробных ОГЭ по математике, обратив внимание на выявленные типичные ошибки и пути их устранения;</w:t>
      </w:r>
    </w:p>
    <w:p w:rsidR="00666130" w:rsidRPr="00AE6B3E" w:rsidRDefault="00666130" w:rsidP="00666130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Использовать для подготовки учащихся к ОГЭ по математике открытые банки тестовых заданий, тренировочные тесты издательства «Экзамен», прототипы заданий ОГЭ-2023,  видеоразбор заданий в сети интернет;</w:t>
      </w:r>
    </w:p>
    <w:p w:rsidR="00666130" w:rsidRPr="00AE6B3E" w:rsidRDefault="00666130" w:rsidP="00666130">
      <w:pPr>
        <w:pStyle w:val="Default"/>
        <w:numPr>
          <w:ilvl w:val="0"/>
          <w:numId w:val="31"/>
        </w:numPr>
      </w:pPr>
      <w:r w:rsidRPr="00AE6B3E">
        <w:lastRenderedPageBreak/>
        <w:t>Проводить групповые занятия по подготовке к ОГЭ в группах с разной подготовкой, применять формы и методы работы с сильными, средними и слабыми учащимися по развитию их интеллектуальных способностей;</w:t>
      </w:r>
    </w:p>
    <w:p w:rsidR="00666130" w:rsidRPr="00AE6B3E" w:rsidRDefault="00666130" w:rsidP="00666130">
      <w:pPr>
        <w:pStyle w:val="Default"/>
        <w:numPr>
          <w:ilvl w:val="0"/>
          <w:numId w:val="31"/>
        </w:numPr>
      </w:pPr>
      <w:r w:rsidRPr="00AE6B3E">
        <w:t>Использовать индивидуализацию и дифференциацию обучения учащихся на уроках математики;</w:t>
      </w:r>
    </w:p>
    <w:p w:rsidR="00666130" w:rsidRPr="00AE6B3E" w:rsidRDefault="00666130" w:rsidP="00666130">
      <w:pPr>
        <w:pStyle w:val="Default"/>
        <w:numPr>
          <w:ilvl w:val="0"/>
          <w:numId w:val="31"/>
        </w:numPr>
      </w:pPr>
      <w:r w:rsidRPr="00AE6B3E">
        <w:t>Совершенствовать методику преподавания с учетом требований итоговой аттестации;</w:t>
      </w:r>
    </w:p>
    <w:p w:rsidR="00666130" w:rsidRPr="00AE6B3E" w:rsidRDefault="00666130" w:rsidP="00666130">
      <w:pPr>
        <w:pStyle w:val="Default"/>
        <w:numPr>
          <w:ilvl w:val="0"/>
          <w:numId w:val="31"/>
        </w:numPr>
      </w:pPr>
      <w:r w:rsidRPr="00AE6B3E">
        <w:t>Систематически проводить работу с учащимися группы «риска», отрабатывая с ними задания базового уровня сложности.</w:t>
      </w:r>
    </w:p>
    <w:p w:rsidR="00666130" w:rsidRPr="00AE6B3E" w:rsidRDefault="00666130" w:rsidP="00666130">
      <w:pPr>
        <w:pStyle w:val="Default"/>
      </w:pPr>
    </w:p>
    <w:p w:rsidR="00666130" w:rsidRPr="00AE6B3E" w:rsidRDefault="00666130" w:rsidP="00666130">
      <w:pPr>
        <w:pStyle w:val="Default"/>
      </w:pPr>
    </w:p>
    <w:p w:rsidR="00666130" w:rsidRPr="00AE6B3E" w:rsidRDefault="00666130" w:rsidP="00666130">
      <w:pPr>
        <w:pStyle w:val="Default"/>
        <w:ind w:left="720"/>
        <w:jc w:val="center"/>
        <w:sectPr w:rsidR="00666130" w:rsidRPr="00AE6B3E" w:rsidSect="00666130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66130" w:rsidRPr="00AE6B3E" w:rsidRDefault="00666130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13C" w:rsidRPr="00AE6B3E" w:rsidRDefault="0016613C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226" w:rsidRPr="00AE6B3E" w:rsidRDefault="00737226" w:rsidP="004B58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В апреле 2023 года прошли ВПР по математике в 5-8, по физике в 7-8 классах за 2022-2023 учебный год</w:t>
      </w:r>
    </w:p>
    <w:p w:rsidR="00737226" w:rsidRPr="00AE6B3E" w:rsidRDefault="00737226" w:rsidP="004B58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Математика</w:t>
      </w:r>
    </w:p>
    <w:tbl>
      <w:tblPr>
        <w:tblW w:w="8951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992"/>
        <w:gridCol w:w="850"/>
        <w:gridCol w:w="993"/>
        <w:gridCol w:w="850"/>
        <w:gridCol w:w="1199"/>
        <w:gridCol w:w="1636"/>
        <w:gridCol w:w="1276"/>
      </w:tblGrid>
      <w:tr w:rsidR="00737226" w:rsidRPr="00AE6B3E" w:rsidTr="00623B15">
        <w:trPr>
          <w:trHeight w:val="325"/>
        </w:trPr>
        <w:tc>
          <w:tcPr>
            <w:tcW w:w="1155" w:type="dxa"/>
            <w:vMerge w:val="restart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Классы/ участников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Сравнение отметок с отметками по журналу, %</w:t>
            </w:r>
          </w:p>
        </w:tc>
      </w:tr>
      <w:tr w:rsidR="00737226" w:rsidRPr="00AE6B3E" w:rsidTr="00623B15">
        <w:trPr>
          <w:trHeight w:val="188"/>
        </w:trPr>
        <w:tc>
          <w:tcPr>
            <w:tcW w:w="1155" w:type="dxa"/>
            <w:vMerge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37226" w:rsidRPr="00AE6B3E" w:rsidTr="00623B15">
        <w:tc>
          <w:tcPr>
            <w:tcW w:w="1155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5/79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992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7    8,86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31 39,24</w:t>
            </w:r>
          </w:p>
        </w:tc>
        <w:tc>
          <w:tcPr>
            <w:tcW w:w="993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26 32,91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15 18,99</w:t>
            </w:r>
          </w:p>
        </w:tc>
        <w:tc>
          <w:tcPr>
            <w:tcW w:w="1199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46,84</w:t>
            </w:r>
          </w:p>
        </w:tc>
        <w:tc>
          <w:tcPr>
            <w:tcW w:w="163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46,84  </w:t>
            </w:r>
          </w:p>
        </w:tc>
        <w:tc>
          <w:tcPr>
            <w:tcW w:w="127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</w:tr>
      <w:tr w:rsidR="00737226" w:rsidRPr="00AE6B3E" w:rsidTr="00623B15">
        <w:tc>
          <w:tcPr>
            <w:tcW w:w="1155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6/72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992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10 13,89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28 38,89</w:t>
            </w:r>
          </w:p>
        </w:tc>
        <w:tc>
          <w:tcPr>
            <w:tcW w:w="993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29 40,28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5            6,94</w:t>
            </w:r>
          </w:p>
        </w:tc>
        <w:tc>
          <w:tcPr>
            <w:tcW w:w="1199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52,78</w:t>
            </w:r>
          </w:p>
        </w:tc>
        <w:tc>
          <w:tcPr>
            <w:tcW w:w="163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27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</w:tr>
      <w:tr w:rsidR="00737226" w:rsidRPr="00AE6B3E" w:rsidTr="00623B15">
        <w:tc>
          <w:tcPr>
            <w:tcW w:w="1155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7/75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992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4    5,33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21    28</w:t>
            </w:r>
          </w:p>
        </w:tc>
        <w:tc>
          <w:tcPr>
            <w:tcW w:w="993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40 53,33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10 13,33</w:t>
            </w:r>
          </w:p>
        </w:tc>
        <w:tc>
          <w:tcPr>
            <w:tcW w:w="1199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163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27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7226" w:rsidRPr="00AE6B3E" w:rsidTr="00623B15">
        <w:tc>
          <w:tcPr>
            <w:tcW w:w="1155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8/84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992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2    2,38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39 46,43</w:t>
            </w:r>
          </w:p>
        </w:tc>
        <w:tc>
          <w:tcPr>
            <w:tcW w:w="993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38 45,24</w:t>
            </w:r>
          </w:p>
        </w:tc>
        <w:tc>
          <w:tcPr>
            <w:tcW w:w="850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5  5,95</w:t>
            </w:r>
          </w:p>
        </w:tc>
        <w:tc>
          <w:tcPr>
            <w:tcW w:w="1199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15,48</w:t>
            </w:r>
          </w:p>
        </w:tc>
        <w:tc>
          <w:tcPr>
            <w:tcW w:w="163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276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</w:tbl>
    <w:p w:rsidR="00737226" w:rsidRPr="00AE6B3E" w:rsidRDefault="00737226" w:rsidP="004B589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Физика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867"/>
        <w:gridCol w:w="868"/>
        <w:gridCol w:w="868"/>
        <w:gridCol w:w="868"/>
        <w:gridCol w:w="1193"/>
        <w:gridCol w:w="1531"/>
        <w:gridCol w:w="1223"/>
      </w:tblGrid>
      <w:tr w:rsidR="00737226" w:rsidRPr="00AE6B3E" w:rsidTr="00623B15">
        <w:trPr>
          <w:trHeight w:val="325"/>
        </w:trPr>
        <w:tc>
          <w:tcPr>
            <w:tcW w:w="1073" w:type="dxa"/>
            <w:vMerge w:val="restart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Классы/ участников</w:t>
            </w:r>
          </w:p>
        </w:tc>
        <w:tc>
          <w:tcPr>
            <w:tcW w:w="3471" w:type="dxa"/>
            <w:gridSpan w:val="4"/>
            <w:tcBorders>
              <w:bottom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3947" w:type="dxa"/>
            <w:gridSpan w:val="3"/>
            <w:tcBorders>
              <w:bottom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Сравнение отметок с отметками по журналу, %</w:t>
            </w:r>
          </w:p>
        </w:tc>
      </w:tr>
      <w:tr w:rsidR="00737226" w:rsidRPr="00AE6B3E" w:rsidTr="00623B15">
        <w:trPr>
          <w:trHeight w:val="188"/>
        </w:trPr>
        <w:tc>
          <w:tcPr>
            <w:tcW w:w="1073" w:type="dxa"/>
            <w:vMerge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737226" w:rsidRPr="00AE6B3E" w:rsidTr="00623B15">
        <w:tc>
          <w:tcPr>
            <w:tcW w:w="107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7/37 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867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1    2,7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16 43,24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16 43,24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4 10,81</w:t>
            </w:r>
          </w:p>
        </w:tc>
        <w:tc>
          <w:tcPr>
            <w:tcW w:w="119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1531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62,16</w:t>
            </w:r>
          </w:p>
        </w:tc>
        <w:tc>
          <w:tcPr>
            <w:tcW w:w="122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</w:tr>
      <w:tr w:rsidR="00737226" w:rsidRPr="00AE6B3E" w:rsidTr="00623B15">
        <w:tc>
          <w:tcPr>
            <w:tcW w:w="107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кол/%</w:t>
            </w:r>
          </w:p>
        </w:tc>
        <w:tc>
          <w:tcPr>
            <w:tcW w:w="867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1  5,56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8 44,44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7 38,89</w:t>
            </w:r>
          </w:p>
        </w:tc>
        <w:tc>
          <w:tcPr>
            <w:tcW w:w="868" w:type="dxa"/>
            <w:vAlign w:val="bottom"/>
          </w:tcPr>
          <w:p w:rsidR="00737226" w:rsidRPr="00AE6B3E" w:rsidRDefault="00737226" w:rsidP="00623B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2 11,11</w:t>
            </w:r>
          </w:p>
        </w:tc>
        <w:tc>
          <w:tcPr>
            <w:tcW w:w="119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531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94,44</w:t>
            </w:r>
          </w:p>
        </w:tc>
        <w:tc>
          <w:tcPr>
            <w:tcW w:w="1223" w:type="dxa"/>
          </w:tcPr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7226" w:rsidRPr="00AE6B3E" w:rsidRDefault="00737226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37226" w:rsidRPr="00AE6B3E" w:rsidRDefault="00737226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71D" w:rsidRPr="00AE6B3E" w:rsidRDefault="00A5271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1809E8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итогового тестирования по математике в 7б классе на Учи.ру в рамках всероссийского проекта «Цифровая Учи.школа».</w:t>
      </w:r>
    </w:p>
    <w:p w:rsidR="00497164" w:rsidRPr="00AE6B3E" w:rsidRDefault="00497164" w:rsidP="00D9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7164" w:rsidRPr="00AE6B3E" w:rsidSect="00D9327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A5271D" w:rsidRPr="00AE6B3E" w:rsidRDefault="00497164" w:rsidP="00D932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ab/>
      </w:r>
      <w:r w:rsidRPr="00AE6B3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8648700" cy="591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64" w:rsidRPr="00AE6B3E" w:rsidRDefault="00497164" w:rsidP="0049716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3DE367" wp14:editId="57EB6F71">
            <wp:extent cx="8181975" cy="4343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lastRenderedPageBreak/>
        <w:t>Результаты итогового тестирования по математике в 9в классе на Учи.ру в рамках всероссийского проекта «Цифровая Учи.школа».</w:t>
      </w: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262745" cy="464394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385" cy="465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79" w:rsidRPr="00AE6B3E" w:rsidRDefault="00D93279" w:rsidP="00D93279">
      <w:pPr>
        <w:rPr>
          <w:rFonts w:ascii="Times New Roman" w:hAnsi="Times New Roman" w:cs="Times New Roman"/>
          <w:sz w:val="24"/>
          <w:szCs w:val="24"/>
        </w:rPr>
      </w:pPr>
    </w:p>
    <w:p w:rsidR="00D93279" w:rsidRPr="00AE6B3E" w:rsidRDefault="00D93279" w:rsidP="00D93279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  <w:sectPr w:rsidR="00D93279" w:rsidRPr="00AE6B3E" w:rsidSect="00D93279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 w:rsidRPr="00AE6B3E">
        <w:rPr>
          <w:rFonts w:ascii="Times New Roman" w:hAnsi="Times New Roman" w:cs="Times New Roman"/>
          <w:sz w:val="24"/>
          <w:szCs w:val="24"/>
        </w:rPr>
        <w:tab/>
      </w:r>
    </w:p>
    <w:p w:rsidR="00D93279" w:rsidRPr="00AE6B3E" w:rsidRDefault="00D93279" w:rsidP="00D9327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96690A9" wp14:editId="4296881D">
            <wp:extent cx="7451725" cy="290449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13DD" w:rsidRPr="00AE6B3E" w:rsidRDefault="004113DD" w:rsidP="004113D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По результатам участия во всероссийском проекте «Цифровая Учи.Школа» Миронова Г.В. получила сертификат от руководителя образовательной платформы Учи.ру о владении навыками с цифровыми инструментами и успешном применении методики смешанного обучения в образовательном процессе.</w:t>
      </w:r>
    </w:p>
    <w:p w:rsidR="00E3004D" w:rsidRPr="00AE6B3E" w:rsidRDefault="00E3004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898" w:rsidRPr="00AE6B3E" w:rsidRDefault="004B5898" w:rsidP="004B589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Отчеты по функциональной грамотности на сайте РЭШ учителей математики, физики, информатики:</w:t>
      </w:r>
    </w:p>
    <w:p w:rsidR="00E3004D" w:rsidRPr="00AE6B3E" w:rsidRDefault="004B5898" w:rsidP="004B589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за апрель 2023 года</w:t>
      </w:r>
    </w:p>
    <w:p w:rsidR="004B5898" w:rsidRPr="00AE6B3E" w:rsidRDefault="004B5898" w:rsidP="004B589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B5898" w:rsidRPr="00AE6B3E" w:rsidTr="004B5898">
        <w:tc>
          <w:tcPr>
            <w:tcW w:w="835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63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54" w:type="dxa"/>
          </w:tcPr>
          <w:p w:rsidR="004B5898" w:rsidRPr="00AE6B3E" w:rsidRDefault="004B5898" w:rsidP="004B58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4B5898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 (физика)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Итого за апрель 2023 года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16"/>
        <w:gridCol w:w="2136"/>
        <w:gridCol w:w="2136"/>
        <w:gridCol w:w="2136"/>
      </w:tblGrid>
      <w:tr w:rsidR="00C77977" w:rsidRPr="00AE6B3E" w:rsidTr="00C77977">
        <w:tc>
          <w:tcPr>
            <w:tcW w:w="221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C77977">
        <w:tc>
          <w:tcPr>
            <w:tcW w:w="221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136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977" w:rsidRPr="00AE6B3E" w:rsidRDefault="00C77977" w:rsidP="00C7797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за май 2023 года</w:t>
      </w:r>
    </w:p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  <w:tc>
          <w:tcPr>
            <w:tcW w:w="149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  <w:tc>
          <w:tcPr>
            <w:tcW w:w="149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  <w:tc>
          <w:tcPr>
            <w:tcW w:w="149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3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3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  <w:tc>
          <w:tcPr>
            <w:tcW w:w="149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63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54" w:type="dxa"/>
          </w:tcPr>
          <w:p w:rsidR="00C77977" w:rsidRPr="00AE6B3E" w:rsidRDefault="00C77977" w:rsidP="00C77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 (физика)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134"/>
        <w:gridCol w:w="2044"/>
        <w:gridCol w:w="1494"/>
        <w:gridCol w:w="1663"/>
        <w:gridCol w:w="1454"/>
      </w:tblGrid>
      <w:tr w:rsidR="00C77977" w:rsidRPr="00AE6B3E" w:rsidTr="00AE6B3E">
        <w:tc>
          <w:tcPr>
            <w:tcW w:w="835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04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ФИО учителей, создавших работу</w:t>
            </w:r>
          </w:p>
        </w:tc>
        <w:tc>
          <w:tcPr>
            <w:tcW w:w="149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1663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1454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596467" w:rsidRPr="00AE6B3E" w:rsidTr="00AE6B3E">
        <w:tc>
          <w:tcPr>
            <w:tcW w:w="835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3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6467" w:rsidRPr="00AE6B3E" w:rsidTr="00AE6B3E">
        <w:tc>
          <w:tcPr>
            <w:tcW w:w="835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  <w:tc>
          <w:tcPr>
            <w:tcW w:w="149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96467" w:rsidRPr="00AE6B3E" w:rsidTr="00AE6B3E">
        <w:tc>
          <w:tcPr>
            <w:tcW w:w="835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3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54" w:type="dxa"/>
          </w:tcPr>
          <w:p w:rsidR="00596467" w:rsidRPr="00AE6B3E" w:rsidRDefault="00596467" w:rsidP="005964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 xml:space="preserve">Итого </w:t>
      </w:r>
      <w:r w:rsidR="00596467" w:rsidRPr="00AE6B3E">
        <w:rPr>
          <w:rFonts w:ascii="Times New Roman" w:hAnsi="Times New Roman" w:cs="Times New Roman"/>
          <w:b/>
          <w:sz w:val="24"/>
          <w:szCs w:val="24"/>
        </w:rPr>
        <w:t>за май</w:t>
      </w:r>
      <w:r w:rsidRPr="00AE6B3E"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16"/>
        <w:gridCol w:w="2136"/>
        <w:gridCol w:w="2136"/>
        <w:gridCol w:w="2136"/>
      </w:tblGrid>
      <w:tr w:rsidR="00C77977" w:rsidRPr="00AE6B3E" w:rsidTr="00AE6B3E">
        <w:tc>
          <w:tcPr>
            <w:tcW w:w="2216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2136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2136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  <w:tc>
          <w:tcPr>
            <w:tcW w:w="2136" w:type="dxa"/>
          </w:tcPr>
          <w:p w:rsidR="00C77977" w:rsidRPr="00AE6B3E" w:rsidRDefault="00C7797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</w:tr>
      <w:tr w:rsidR="00C77977" w:rsidRPr="00AE6B3E" w:rsidTr="00AE6B3E">
        <w:tc>
          <w:tcPr>
            <w:tcW w:w="2216" w:type="dxa"/>
          </w:tcPr>
          <w:p w:rsidR="00C77977" w:rsidRPr="00AE6B3E" w:rsidRDefault="0059646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C77977" w:rsidRPr="00AE6B3E" w:rsidRDefault="0059646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2136" w:type="dxa"/>
          </w:tcPr>
          <w:p w:rsidR="00C77977" w:rsidRPr="00AE6B3E" w:rsidRDefault="0059646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136" w:type="dxa"/>
          </w:tcPr>
          <w:p w:rsidR="00C77977" w:rsidRPr="00AE6B3E" w:rsidRDefault="00596467" w:rsidP="00AE6B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</w:tbl>
    <w:p w:rsidR="00C77977" w:rsidRPr="00AE6B3E" w:rsidRDefault="00C77977" w:rsidP="00C7797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80D" w:rsidRPr="00AE6B3E" w:rsidRDefault="007D180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 xml:space="preserve">По второму вопросу </w:t>
      </w:r>
    </w:p>
    <w:p w:rsidR="007D180D" w:rsidRPr="00AE6B3E" w:rsidRDefault="007D180D" w:rsidP="007D1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Джаманова Алина, ученица 9 класса, стала победителем </w:t>
      </w:r>
      <w:r w:rsidRPr="00AE6B3E">
        <w:rPr>
          <w:rFonts w:ascii="Times New Roman" w:hAnsi="Times New Roman" w:cs="Times New Roman"/>
          <w:sz w:val="24"/>
          <w:szCs w:val="24"/>
        </w:rPr>
        <w:t xml:space="preserve"> </w:t>
      </w:r>
      <w:r w:rsidRPr="00AE6B3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E6B3E">
        <w:rPr>
          <w:rFonts w:ascii="Times New Roman" w:hAnsi="Times New Roman" w:cs="Times New Roman"/>
          <w:sz w:val="24"/>
          <w:szCs w:val="24"/>
        </w:rPr>
        <w:t xml:space="preserve"> районного фестиваля проектов «Цифровой ветер»  «Мой край родной - моя гордость!»,  посвященного 100-летию Палласовского района, работа «Вклад ученых математиков в российскую науку».</w:t>
      </w:r>
    </w:p>
    <w:p w:rsidR="007D180D" w:rsidRPr="00AE6B3E" w:rsidRDefault="007D180D" w:rsidP="007D1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0D" w:rsidRPr="00AE6B3E" w:rsidRDefault="007D180D" w:rsidP="007D18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 Всероссийского математического конкурса-игры «Смарт-кенгуру» 5-10 классы:</w:t>
      </w:r>
    </w:p>
    <w:p w:rsidR="007D180D" w:rsidRPr="00AE6B3E" w:rsidRDefault="007D180D" w:rsidP="007D1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275"/>
        <w:gridCol w:w="1134"/>
        <w:gridCol w:w="3899"/>
        <w:gridCol w:w="1913"/>
      </w:tblGrid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Максимальный  балл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Победитель и призеры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Ананич Кристина, 61б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Воронова Ольга, 61б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Полусмак Полина,57б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Рейн Анна, 61б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Джумагалиева Айзара, 59б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Аюпов Самир, 49б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Кувшинова Карина, 49б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Королевская Анна, 50б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Лопасова Александра, 50б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Сарипова Руфина, 50б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Шейдаев Гахроман, 50б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Свентицкая Екатерина, 41б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Чайкалак Данара, 37б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Джаманова Алина, 36б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Сариев Рустам, 63б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Носик Анастасия, 59б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место Шарапкалиев Рамиль, 45б</w:t>
            </w: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7D180D" w:rsidRPr="00AE6B3E" w:rsidTr="00623B15">
        <w:tc>
          <w:tcPr>
            <w:tcW w:w="1298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7D180D" w:rsidRPr="00AE6B3E" w:rsidRDefault="007D180D" w:rsidP="0062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80D" w:rsidRPr="00AE6B3E" w:rsidRDefault="007D180D" w:rsidP="007D1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0D" w:rsidRPr="00AE6B3E" w:rsidRDefault="007D180D" w:rsidP="007D18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</w:rPr>
        <w:t>Учитель математики Миронова Г.В. вместе в 7б классом приняла участие в региональном конкурсе «Активный класс» на платформе «Учи.ру» и заняли 1 место. Все 24 учащихся класса  и учитель математики Миронова Г.В. получили соответствующие сертификаты.</w:t>
      </w:r>
    </w:p>
    <w:p w:rsidR="007D180D" w:rsidRPr="00AE6B3E" w:rsidRDefault="007D180D" w:rsidP="007D18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</w:rPr>
        <w:t>Участвовала в программе Учи.ру «Активный учитель».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Миронова Г.В. приняла  участие в работе Всероссийского образовательно-просветительского семинара  «Игровые проекты в эпоху функциональной грамотности», посвященного 30-летию международного движения конкурсных игр и 25-летию деятельности Волгоградского регионального оргкомитета игровых проектов. Получила сертификат участника семинара, а также поздравление и благодарность за экспертную и информационно-методическую помощь педагогам школы от руководителя Волгоградского комитета Е.В.Ионовой (ВГАПО).</w:t>
      </w:r>
    </w:p>
    <w:p w:rsidR="007D180D" w:rsidRPr="00AE6B3E" w:rsidRDefault="007D180D" w:rsidP="007D18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D180D" w:rsidRPr="00AE6B3E" w:rsidRDefault="007D180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 xml:space="preserve">По третьему вопросу 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Курсы ВГАПО по теме «Организация обучения математике в соответствии с обновлёнными ФГОС СОО», 17-19 мая 2023 года, 18 часов Миронова Г.В.(удостоверение).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lastRenderedPageBreak/>
        <w:t>Курсы Учи.ру «Интеграция цифровых ресурсов в образовательный процесс», с 17.01. по 30.04.2023 года, 36 ч., г. Москва, Миронова Г.В.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Дистанционное обучение  в ФЦТ по учебному курсу «Подготовка организаторов ППЭ», 28 апреля 2023 года, сертификат, Миронова Г.В.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Учителя Миронова Г.В. и Щербак Л.Е. прошли курсы повышения квалификации «Современный учитель».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Кольченко Н.Б. и Уманцева Т.В. прошли курсы ВГАПО «Подготовка экспертов муниципальной предметной комиссии для проведения ГИА по ОП ООО по математике с учетом требований ФГОС ООО», 20-30 марта 2023 года, 72ч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AE6B3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AE6B3E">
        <w:rPr>
          <w:rFonts w:ascii="Times New Roman" w:hAnsi="Times New Roman" w:cs="Times New Roman"/>
          <w:sz w:val="24"/>
          <w:szCs w:val="24"/>
        </w:rPr>
        <w:t xml:space="preserve"> региональной конференции творческих и исследовательских работ учащихся «С математикой по жизни» учитель математики Миронова Г.В. 25 марта 2023 года провела мастер-класс по подготовке учащихся исследователей в области математики по теме «Математика в медицине» (сертификат ВГАПО).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В рамках регионального вебинара ВГАПО «Особенности организации подготовки учащихся 9-х классов к государственной итоговой аттестации по математике» учитель математики Миронова Г.В. 14 апреля 2023 года провела мастер-класс по теме «Особенности использования тренажеров по подготовке учащихся с разным уровнем подготовки к ОГЭ по математике» (сертификат).</w:t>
      </w:r>
    </w:p>
    <w:p w:rsidR="004113DD" w:rsidRPr="00AE6B3E" w:rsidRDefault="004113D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>По четвертому вопросу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Ученица 11 класса Лопасова Ольга приняла участие во Всероссийском творческом конкурсе «Дети рисуют финансы!», посвященного тематике финансового воспитания в семье и стала победителем конкурса. Оля приглашена на Форум волонтеров Ассоциации развития финансовой грамотности, который пройдет 23-28 мая 2023 года в Москве. Получила диплом победителя и подарки (книга Андреевой «Папа, мама – дайте денег!», значок, ручку, шапочку, футболку с символикой АРФГ.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</w:rPr>
        <w:t>Миронова Г.В. получила Благодарственное письмо от Учи.ру за участие учащихся во Всероссийской олимпиаде «Финансовая грамотность и предпринимательство».</w:t>
      </w: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Сертификат от Учи.ру за участие во всероссийском обучающем мероприятии «Финансовая и математическая грамотность на уроках математики в основной и старшей школе».</w:t>
      </w:r>
    </w:p>
    <w:p w:rsidR="004113DD" w:rsidRPr="00AE6B3E" w:rsidRDefault="004113DD" w:rsidP="007D180D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</w:p>
    <w:p w:rsidR="007D180D" w:rsidRPr="00AE6B3E" w:rsidRDefault="007D180D" w:rsidP="007D180D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По пятому вопросу</w:t>
      </w:r>
      <w:r w:rsidR="004113DD" w:rsidRPr="00AE6B3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</w:t>
      </w:r>
    </w:p>
    <w:p w:rsidR="004113DD" w:rsidRPr="00AE6B3E" w:rsidRDefault="004113DD" w:rsidP="007D180D">
      <w:pPr>
        <w:pStyle w:val="a3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21 апреля в нашей школе прошел День открытых дверей на котором учитель математики и информатики Щербак Л.Е. дала открытый урок информатики по теме «Безопасность в сети интернет». Присутствующие дали уроку высокую оценку.</w:t>
      </w:r>
    </w:p>
    <w:p w:rsidR="007D180D" w:rsidRPr="00AE6B3E" w:rsidRDefault="007D180D" w:rsidP="004113DD">
      <w:pPr>
        <w:rPr>
          <w:rFonts w:ascii="Times New Roman" w:hAnsi="Times New Roman" w:cs="Times New Roman"/>
          <w:sz w:val="24"/>
          <w:szCs w:val="24"/>
        </w:rPr>
      </w:pPr>
    </w:p>
    <w:p w:rsidR="007D180D" w:rsidRPr="00AE6B3E" w:rsidRDefault="007D180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E0B" w:rsidRPr="00AE6B3E" w:rsidRDefault="004113DD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>По шест</w:t>
      </w:r>
      <w:r w:rsidR="00BB6E0B" w:rsidRPr="00AE6B3E">
        <w:rPr>
          <w:rFonts w:ascii="Times New Roman" w:hAnsi="Times New Roman" w:cs="Times New Roman"/>
          <w:sz w:val="24"/>
          <w:szCs w:val="24"/>
          <w:u w:val="single"/>
        </w:rPr>
        <w:t>ому вопросу</w:t>
      </w:r>
      <w:r w:rsidR="00BB6E0B" w:rsidRPr="00AE6B3E">
        <w:rPr>
          <w:rFonts w:ascii="Times New Roman" w:hAnsi="Times New Roman" w:cs="Times New Roman"/>
          <w:sz w:val="24"/>
          <w:szCs w:val="24"/>
        </w:rPr>
        <w:t xml:space="preserve"> руководитель МО Миронова Г.В. подвела итоги участия учащихся в открытой региональной олимпиаде «Шаг в будущее» по математике и физике.</w:t>
      </w:r>
    </w:p>
    <w:p w:rsidR="00BB6E0B" w:rsidRPr="00AE6B3E" w:rsidRDefault="00BB6E0B" w:rsidP="00BB6E0B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lastRenderedPageBreak/>
        <w:t>Открытая региональная олимпиада «Шаг в будущее», 25 апреля 2023 года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324"/>
        <w:gridCol w:w="1415"/>
        <w:gridCol w:w="835"/>
        <w:gridCol w:w="862"/>
        <w:gridCol w:w="2425"/>
      </w:tblGrid>
      <w:tr w:rsidR="00BB6E0B" w:rsidRPr="00AE6B3E" w:rsidTr="00623B15"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BB6E0B" w:rsidRPr="00AE6B3E" w:rsidTr="00623B15"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Хасенов Ринат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BB6E0B" w:rsidRPr="00AE6B3E" w:rsidTr="00623B15"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Бобров Арсений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BB6E0B" w:rsidRPr="00AE6B3E" w:rsidTr="00623B15"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Дусекенов Данияр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Шарапкалиев Рамиль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Ажигалиев Дидар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Бисинова Асель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Джумагалиева Асель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Жингазиева Сабина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Килочек Михаил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Козлова Виктория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Сергалиева Адия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Аштекова Элина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Кучеров Владислав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Ниденс Иван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Калиев Ермек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Уманцева Т.В.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Негметов Ерлан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Сарипова Руфина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Дусекенов Данияр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Шарапкалиев Рамиль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BB6E0B" w:rsidRPr="00AE6B3E" w:rsidTr="00623B15">
        <w:trPr>
          <w:trHeight w:val="321"/>
        </w:trPr>
        <w:tc>
          <w:tcPr>
            <w:tcW w:w="516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24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Мосиенко Геннадий</w:t>
            </w:r>
          </w:p>
        </w:tc>
        <w:tc>
          <w:tcPr>
            <w:tcW w:w="1418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2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9" w:type="dxa"/>
          </w:tcPr>
          <w:p w:rsidR="00BB6E0B" w:rsidRPr="00AE6B3E" w:rsidRDefault="00BB6E0B" w:rsidP="00623B15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</w:tbl>
    <w:p w:rsidR="00BB6E0B" w:rsidRPr="00AE6B3E" w:rsidRDefault="00BB6E0B" w:rsidP="00BB6E0B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Призовых мест нет (</w:t>
      </w:r>
      <w:r w:rsidRPr="00AE6B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E6B3E">
        <w:rPr>
          <w:rFonts w:ascii="Times New Roman" w:hAnsi="Times New Roman" w:cs="Times New Roman"/>
          <w:sz w:val="24"/>
          <w:szCs w:val="24"/>
        </w:rPr>
        <w:t xml:space="preserve"> место с 75 баллов).</w:t>
      </w:r>
    </w:p>
    <w:p w:rsidR="00BB6E0B" w:rsidRPr="00AE6B3E" w:rsidRDefault="00BB6E0B" w:rsidP="0082595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D21" w:rsidRPr="00AE6B3E" w:rsidRDefault="00586D21" w:rsidP="00586D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23B15" w:rsidRPr="00AE6B3E" w:rsidRDefault="004113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E6B3E">
        <w:rPr>
          <w:rFonts w:ascii="Times New Roman" w:hAnsi="Times New Roman" w:cs="Times New Roman"/>
          <w:sz w:val="24"/>
          <w:szCs w:val="24"/>
          <w:u w:val="single"/>
        </w:rPr>
        <w:t>По седьм</w:t>
      </w:r>
      <w:r w:rsidR="000B7812" w:rsidRPr="00AE6B3E">
        <w:rPr>
          <w:rFonts w:ascii="Times New Roman" w:hAnsi="Times New Roman" w:cs="Times New Roman"/>
          <w:sz w:val="24"/>
          <w:szCs w:val="24"/>
          <w:u w:val="single"/>
        </w:rPr>
        <w:t>ому вопросу</w:t>
      </w:r>
    </w:p>
    <w:p w:rsidR="000B7812" w:rsidRPr="00AE6B3E" w:rsidRDefault="000B7812" w:rsidP="000B78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На основании приказа директора МКОУ «СШ № 2» г. Палласовки Волгоградской области №113   от  31.03.2023 года «О праздновании Дня космонавтики в МКОУ «СШ №2» в 2023 году»,  в школе были проведены тематические мероприятия.  Классными руководителями 1-11 классов в рамках цикла внеурочных занятий «Разговоры о важном» проведены классные часы </w:t>
      </w:r>
      <w:r w:rsidRPr="00AE6B3E">
        <w:rPr>
          <w:rFonts w:ascii="Times New Roman" w:hAnsi="Times New Roman" w:cs="Times New Roman"/>
          <w:sz w:val="24"/>
          <w:szCs w:val="24"/>
          <w:shd w:val="clear" w:color="auto" w:fill="FFFFFF"/>
        </w:rPr>
        <w:t>"День космонавтики. Мы первые!"</w:t>
      </w:r>
      <w:r w:rsidRPr="00AE6B3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. </w:t>
      </w:r>
      <w:r w:rsidRPr="00AE6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Библиотекарем Мунтаевой Г.Т. оформлена выставка книг о космосе. Учитель информатики Щербак Л.Е. </w:t>
      </w: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апреля 2023 года  при поддержке Госкорпорации «Роскосмос» в прямом эфире провела с учащимися 7-8 классов  Всероссийский космический диктант </w:t>
      </w:r>
      <w:r w:rsidRPr="00AE6B3E">
        <w:rPr>
          <w:rFonts w:ascii="Times New Roman" w:hAnsi="Times New Roman" w:cs="Times New Roman"/>
          <w:sz w:val="24"/>
          <w:szCs w:val="24"/>
        </w:rPr>
        <w:t>«КосмоВсеобуч»</w:t>
      </w: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12 апреля лицей №5 имени Ю. А. Гагарина г. Волгограда совместно с ВГАПО проводил региональную онлайн-игру "Первый полёт", посвящённую Дню космонавтики, в которой приняли участие команды 5а и 6б классов (классные руководители Щербак Л.Е., Маслакова Г.Р.). Учитель математики Щербак Л.Е. провела в 5а классе нестандартный урок математики «Космическое путешествие». Во всероссийской онлайн-олимпиаде «Дорога в космос» приняли активное участие учащиеся начальных классов (организатор Новашева Е.И.).</w:t>
      </w:r>
    </w:p>
    <w:p w:rsidR="000B7812" w:rsidRPr="00AE6B3E" w:rsidRDefault="000B7812" w:rsidP="000B78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уроках музыки с учащимися 5-8 классов были разучены песни о космосе: «Я верю, друзья» (5кл), «Знаете, каким он парнем был» (6кл), «Трава у дома» (7-8 кл). Проведены конкурсы: рисунков «Космос глазами детей»; фотографий «В объективе – космос»; проектных работ «Удивительный мир космоса». </w:t>
      </w:r>
    </w:p>
    <w:p w:rsidR="00623B15" w:rsidRPr="00AE6B3E" w:rsidRDefault="00623B15" w:rsidP="00623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>Результаты проведенных конкурсов</w:t>
      </w:r>
    </w:p>
    <w:p w:rsidR="00623B15" w:rsidRPr="00AE6B3E" w:rsidRDefault="00623B15" w:rsidP="00623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B15" w:rsidRPr="00AE6B3E" w:rsidRDefault="00623B15" w:rsidP="00623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lastRenderedPageBreak/>
        <w:t>ИТОГИ КОНКУРСА РИСУНКОВ «КОСМОС ГЛАЗАМИ ДЕТЕЙ»</w:t>
      </w: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850"/>
        <w:gridCol w:w="3402"/>
        <w:gridCol w:w="993"/>
        <w:gridCol w:w="1984"/>
      </w:tblGrid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Дьярова Камила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Нечаева Варвара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Белка и Стрелка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Аравиди Дарья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Первый полёт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Ященко Вадим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Ракета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Усунгалиев Шамиль 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Исбатова Аглая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Голубая планета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Штыбен Кира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Полёт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Рогожкина Кристина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Звезда в ладонях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Бисинова Айша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 открытом космосе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Жолчев Амир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Ракета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Исбатова Аглая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Ракета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Корженко Вячеслав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Марс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Галимова Рината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Освоение космоса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Пишмукова Евгения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Сатывалдыев Джамиль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Космическая мечта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Тюлепергинов Рустам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Планеты и звезды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Абулкасова Сабина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 звёздам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Харченко Валерия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старте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Голубков Егор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пути к звездам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Шибикин Егор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Белка и Стрелка в космосе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Кожанова Ульяна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Меньшова Анжелика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старт!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Муратова София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 недалеком будущем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Скобелева Карина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Кинжигалиев Саян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Прорыв к звездам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Жевак А.С.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Вострякова Анастасия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Загадочный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Жевак А.С.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Нурмухамбетова Амина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Покидая родную атмосферу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Жевак А.С.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Сарип Саида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Первый космонавт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Дусекенова Айлин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Жизнь на Марсе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Сарипп Аслан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старте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Королевская Наталья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Первый полет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Нурмакова Диана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Мы – первые!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Канатова Анелия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Мечты сбываются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Валиева Алина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Первый полёт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Толмачева Валерия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Полет на Луну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Ишамбулова Милана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Открытый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Пишмукова София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Ильменская Н.Н.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Бисинова Асель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День в космосе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Шакирова Камила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Жизнь на Луне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Зуфарова Полина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Парад планет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Тюрина Елена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Космическое пространство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Фладунг М.С.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Утешев Сабир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Умаргалиева У.Б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Нурмухамбетов Наиль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Первые шаги в космосе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Умаргалиева У.Б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Сбитнев Валерий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Таинственный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Тюрин Сергей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Космическая сказка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Мирясова Виктория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Мы покоряем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Лебедева Ангелина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Планеты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Лобанова Юлия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Открытый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Жевак Тимофей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Загадочный космос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Бородаева Ксения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Космос глазами детей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Ниденс Юлия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Космос глазами детей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Мунтаева Г.Т.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Джумагалиев Амир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Малые небесные тела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Мунтаева Г.Т.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Коловоротный Виталий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Мунтаева Г.Т.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Потягаева Вероника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 открытом космосе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Мунтаева Г.Т.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Чипликова Полина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 просторах космоса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Баширова Азиза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Освоение космоса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Дюсюк Н.С.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Александра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Космический житель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Лоскан Стефания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Маленький принц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Лоскан Стефания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 млечному пути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Каиргалиева Лаура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Рыстафина Г.Б.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Битюков Александр</w:t>
            </w:r>
          </w:p>
        </w:tc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Космические просторы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Мурунова А.М.</w:t>
            </w:r>
          </w:p>
        </w:tc>
      </w:tr>
    </w:tbl>
    <w:p w:rsidR="00623B15" w:rsidRPr="00AE6B3E" w:rsidRDefault="00623B15" w:rsidP="00623B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15" w:rsidRPr="00AE6B3E" w:rsidRDefault="00623B15" w:rsidP="00623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ИТОГИ КОНКУРСА ФОТОГРАФИЙ «В ОБЪЕКТИВЕ – КОСМОС»</w:t>
      </w:r>
    </w:p>
    <w:p w:rsidR="00623B15" w:rsidRPr="00AE6B3E" w:rsidRDefault="00623B15" w:rsidP="00623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851"/>
        <w:gridCol w:w="3402"/>
        <w:gridCol w:w="992"/>
        <w:gridCol w:w="2126"/>
      </w:tblGrid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Муханова Айслу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 мире звёзд и планет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Умаргалиева У.Б.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Степанюк Иван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Голубые звёзды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Степанюк Иван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Наша Земля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Дусанова Н.А.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Рейн Анна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Дорога в космос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Ильменский Евгений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Актриса Юлия Пересильд – 12 дней на МКС!</w:t>
            </w:r>
          </w:p>
        </w:tc>
        <w:tc>
          <w:tcPr>
            <w:tcW w:w="992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</w:tbl>
    <w:p w:rsidR="00623B15" w:rsidRPr="00AE6B3E" w:rsidRDefault="00623B15" w:rsidP="00623B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15" w:rsidRPr="00AE6B3E" w:rsidRDefault="00623B15" w:rsidP="00623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ИТОГИ КОНКУРСА ПРОЕКТНЫХ РАБОТ «УДИВИТЕЛЬНЫЙ МИР КОСМОСА»</w:t>
      </w:r>
    </w:p>
    <w:p w:rsidR="00623B15" w:rsidRPr="00AE6B3E" w:rsidRDefault="00623B15" w:rsidP="00623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851"/>
        <w:gridCol w:w="3543"/>
        <w:gridCol w:w="993"/>
        <w:gridCol w:w="1984"/>
      </w:tblGrid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Воробьева Алина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 дороге к звёздам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Закиев Юсиф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Галактика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Кольченко Н.Б.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Кувшинов Амир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Поехали!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Рогожкина Милана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На обратной стороне Луны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Жумагазиев Равиль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Восход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Щербак Александра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Ракета 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Муратова София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технологии в жизни человека или вторая 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космических изобретений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Айтенова Амина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 космоса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Шрайнер Л.В.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Коловоротная Евгения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Искусственный спутник Земли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Шиндерюк Юлия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Королевская Анна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Космодром Байконур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Данара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Сергей Павлович Королёв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Джаманова Алина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Юрий Алексеевич Гагарин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Маслакова Г.Р.</w:t>
            </w:r>
          </w:p>
        </w:tc>
      </w:tr>
      <w:tr w:rsidR="00623B15" w:rsidRPr="00AE6B3E" w:rsidTr="00623B15">
        <w:tc>
          <w:tcPr>
            <w:tcW w:w="850" w:type="dxa"/>
          </w:tcPr>
          <w:p w:rsidR="00623B15" w:rsidRPr="00AE6B3E" w:rsidRDefault="00623B15" w:rsidP="00623B1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Лобанова Ульяна</w:t>
            </w:r>
          </w:p>
        </w:tc>
        <w:tc>
          <w:tcPr>
            <w:tcW w:w="851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Математика и освоение космоса</w:t>
            </w:r>
          </w:p>
        </w:tc>
        <w:tc>
          <w:tcPr>
            <w:tcW w:w="993" w:type="dxa"/>
          </w:tcPr>
          <w:p w:rsidR="00623B15" w:rsidRPr="00AE6B3E" w:rsidRDefault="00623B15" w:rsidP="00623B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4" w:type="dxa"/>
          </w:tcPr>
          <w:p w:rsidR="00623B15" w:rsidRPr="00AE6B3E" w:rsidRDefault="00623B15" w:rsidP="0062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Г.В.  </w:t>
            </w:r>
          </w:p>
        </w:tc>
      </w:tr>
    </w:tbl>
    <w:p w:rsidR="000B7812" w:rsidRPr="00AE6B3E" w:rsidRDefault="000B7812" w:rsidP="000B78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3B15" w:rsidRPr="00AE6B3E" w:rsidRDefault="00623B15" w:rsidP="000B78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и призеры конкурсов награждены грамотами.</w:t>
      </w:r>
    </w:p>
    <w:p w:rsidR="004113DD" w:rsidRPr="00AE6B3E" w:rsidRDefault="004113DD" w:rsidP="000B7812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E6B3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 восьмому вопросу.</w:t>
      </w:r>
    </w:p>
    <w:p w:rsidR="004113DD" w:rsidRPr="00E44ABA" w:rsidRDefault="004113DD" w:rsidP="000B781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4A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Результаты ОГЭ по математике </w:t>
      </w:r>
      <w:r w:rsidR="00AE6B3E" w:rsidRPr="00E44A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2022-2023 учебном году </w:t>
      </w:r>
      <w:r w:rsidRPr="00E44A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(без учета пересдачи)</w:t>
      </w:r>
    </w:p>
    <w:p w:rsidR="00AE6B3E" w:rsidRPr="00AE6B3E" w:rsidRDefault="00AE6B3E" w:rsidP="00AE6B3E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B3E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AE6B3E" w:rsidRPr="00AE6B3E" w:rsidRDefault="00AE6B3E" w:rsidP="00AE6B3E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выявление качества образовательной подготовки   учащихся 9 класса к государственной итоговой аттестации выпускников в форме основного государственного экзамена по математике;</w:t>
      </w:r>
    </w:p>
    <w:p w:rsidR="00AE6B3E" w:rsidRPr="00AE6B3E" w:rsidRDefault="00AE6B3E" w:rsidP="00AE6B3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анализ эффективности системы подготовки к государственной итоговой аттестации выпускников в форме основного государственного экзамена по математике.  </w:t>
      </w:r>
    </w:p>
    <w:p w:rsidR="00AE6B3E" w:rsidRPr="00AE6B3E" w:rsidRDefault="00AE6B3E" w:rsidP="00AE6B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6B3E" w:rsidRPr="00AE6B3E" w:rsidRDefault="00AE6B3E" w:rsidP="00AE6B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    В 2022 – 2023 учебном году государственную итоговую аттестацию по математике проходили 68 учащихся 9А, 9Б, 9В классов. Все 68 учащихся 9-х классов были допущены к итоговой аттестации.</w:t>
      </w:r>
    </w:p>
    <w:p w:rsidR="00AE6B3E" w:rsidRPr="00AE6B3E" w:rsidRDefault="00AE6B3E" w:rsidP="00AE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E6B3E" w:rsidRPr="00AE6B3E" w:rsidRDefault="00AE6B3E" w:rsidP="00AE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sz w:val="24"/>
          <w:szCs w:val="24"/>
        </w:rPr>
        <w:t xml:space="preserve">    Не смогли преодолеть минимальный порог в 8 баллов 3 учащихся 9в класса: Коловоротная Евгения, Рыженкова Виолетта, Светличный Кирилл.</w:t>
      </w: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Результаты  ОГЭ по математике в 2023 году.</w:t>
      </w: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9а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312"/>
        <w:gridCol w:w="1893"/>
        <w:gridCol w:w="1417"/>
      </w:tblGrid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Баллыев Ренат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Батыргалиева Эльвира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Джандетов Тимур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Ерзаков Ислам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Есенгалиева Дарья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Ибрашев Рустем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Ислямгалиев Рустам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Кашканалиева Карина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Кибкало Алина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Кутваров Данияр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Кушеков Амир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Мирясов Елисей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Москаленко Кирилл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Свентицкая Екатерина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Стародубцева Яна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Темеров Дамир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Тибаева Ксения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Увалов Рифхат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Умбеткалиева Аннэль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Чайкалак Данара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Чикалина Вероника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Шамраев Владимир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Шейдаева Лаля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Юдина Анна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9б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312"/>
        <w:gridCol w:w="1893"/>
        <w:gridCol w:w="1417"/>
      </w:tblGrid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Адамский Алексей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Аминов Дмитрий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Гронин Владимир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Жук Вероника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Закиев Расул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Каменчук Софья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Конев Алексей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Кравченко Анастасия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Кравченко Даниил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Лоскан Стефания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Меналиева Алина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Морозова Анастасия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Мутаева Диана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Синицина Ксенья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Старцева Екатерина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Терехов Вадим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Трубачёв Виталий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Тюлюпкалиев Дамир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Шамьянова Дарья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Шевченко Варвара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Ягупова Яна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Яхъяев Арби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9в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312"/>
        <w:gridCol w:w="1893"/>
        <w:gridCol w:w="1417"/>
      </w:tblGrid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Панченко Екатерина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Рыженкова Виолетта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Сариев Рифат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Светличный Кирилл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Маркова Виктория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Умертаева Хадиджа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Шейдаева Амалия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Ширяев Евгений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Леонтьева Евгения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Лазуркина Эмилия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Безверхова Алина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Бисинова Самира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Гриневич Вероника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Давлетова Сания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Дмитриев Фёдор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Ермаков Владислав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Живолуп Тимофей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Ибраев Наиль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Кушакова Камила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Коловоротная Евгения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Ишингалиева Аделя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B3E" w:rsidRPr="00AE6B3E" w:rsidTr="00AE6B3E">
        <w:tc>
          <w:tcPr>
            <w:tcW w:w="566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2" w:type="dxa"/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Ильясова Диана</w:t>
            </w:r>
          </w:p>
        </w:tc>
        <w:tc>
          <w:tcPr>
            <w:tcW w:w="189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E6B3E" w:rsidRPr="00AE6B3E" w:rsidRDefault="00AE6B3E" w:rsidP="00AE6B3E">
      <w:pPr>
        <w:rPr>
          <w:rFonts w:ascii="Times New Roman" w:hAnsi="Times New Roman" w:cs="Times New Roman"/>
          <w:sz w:val="24"/>
          <w:szCs w:val="24"/>
        </w:rPr>
      </w:pP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Сводная  таблица результатов (без учета пересдачи)</w:t>
      </w:r>
    </w:p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"/>
        <w:gridCol w:w="1417"/>
        <w:gridCol w:w="592"/>
        <w:gridCol w:w="592"/>
        <w:gridCol w:w="500"/>
        <w:gridCol w:w="500"/>
        <w:gridCol w:w="1111"/>
        <w:gridCol w:w="1074"/>
        <w:gridCol w:w="713"/>
        <w:gridCol w:w="1098"/>
        <w:gridCol w:w="770"/>
      </w:tblGrid>
      <w:tr w:rsidR="00AE6B3E" w:rsidRPr="00AE6B3E" w:rsidTr="00AE6B3E">
        <w:tc>
          <w:tcPr>
            <w:tcW w:w="914" w:type="dxa"/>
            <w:tcBorders>
              <w:tl2br w:val="single" w:sz="4" w:space="0" w:color="auto"/>
            </w:tcBorders>
          </w:tcPr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AE6B3E" w:rsidRPr="00AE6B3E" w:rsidRDefault="00AE6B3E" w:rsidP="00AE6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7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  <w:tc>
          <w:tcPr>
            <w:tcW w:w="789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СОК, %</w:t>
            </w:r>
          </w:p>
        </w:tc>
      </w:tr>
      <w:tr w:rsidR="00AE6B3E" w:rsidRPr="00AE6B3E" w:rsidTr="00AE6B3E">
        <w:tc>
          <w:tcPr>
            <w:tcW w:w="91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07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E6B3E" w:rsidRPr="00AE6B3E" w:rsidTr="00AE6B3E">
        <w:tc>
          <w:tcPr>
            <w:tcW w:w="91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07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89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AE6B3E" w:rsidRPr="00AE6B3E" w:rsidTr="00AE6B3E">
        <w:tc>
          <w:tcPr>
            <w:tcW w:w="91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7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89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AE6B3E" w:rsidRPr="00AE6B3E" w:rsidTr="00AE6B3E">
        <w:tc>
          <w:tcPr>
            <w:tcW w:w="91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074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630" w:type="dxa"/>
          </w:tcPr>
          <w:p w:rsidR="00AE6B3E" w:rsidRPr="00AE6B3E" w:rsidRDefault="00AE6B3E" w:rsidP="00AE6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AE6B3E" w:rsidRPr="00AE6B3E" w:rsidRDefault="00AE6B3E" w:rsidP="00AE6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B3E" w:rsidRPr="00AE6B3E" w:rsidRDefault="00AE6B3E" w:rsidP="00AE6B3E">
      <w:pPr>
        <w:pStyle w:val="aa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E6B3E">
        <w:rPr>
          <w:rFonts w:ascii="Times New Roman" w:hAnsi="Times New Roman"/>
          <w:b/>
          <w:i/>
          <w:sz w:val="24"/>
          <w:szCs w:val="24"/>
          <w:u w:val="single"/>
        </w:rPr>
        <w:t>Типичные ошибки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 xml:space="preserve">Решение задач 1 – 5: 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3 задание: вычислить площадь участка, посчитать необходимое количество плитки.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4 задание: прикладная задача.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5 задание: прикладная задача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Решение квадратного неполного уравнения.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Арифметическая и геометрическая прогрессия.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Решение задач по теме «Вписанная и описанная окружности».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Нахождение углов, диагоналей четырехугольника.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 xml:space="preserve">Решение заданий 2 части с подробным решением: 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lastRenderedPageBreak/>
        <w:t>Задание №20 решение дробно-рационального уравнения, биквадратного уравнения: 19 чел, 28%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Задание №21 решение текстовой задачи с помощью дробно-рационального уравнения: 17 чел, 25%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Задание №22 построение графика разрывной функции: 2 чел, 3%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Задание №23 решение планиметрической задачи:17чел, 28%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Задание №24 геометрическая задача на доказательство: 5чел, 7%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  <w:r w:rsidRPr="00AE6B3E">
        <w:rPr>
          <w:rFonts w:ascii="Times New Roman" w:hAnsi="Times New Roman"/>
          <w:sz w:val="24"/>
          <w:szCs w:val="24"/>
        </w:rPr>
        <w:t>Задание №25 не выполняли – 0%.</w:t>
      </w:r>
    </w:p>
    <w:p w:rsidR="00AE6B3E" w:rsidRPr="00AE6B3E" w:rsidRDefault="00AE6B3E" w:rsidP="00AE6B3E">
      <w:pPr>
        <w:pStyle w:val="aa"/>
        <w:rPr>
          <w:rFonts w:ascii="Times New Roman" w:hAnsi="Times New Roman"/>
          <w:sz w:val="24"/>
          <w:szCs w:val="24"/>
        </w:rPr>
      </w:pPr>
    </w:p>
    <w:p w:rsidR="00AE6B3E" w:rsidRPr="00AE6B3E" w:rsidRDefault="00AE6B3E" w:rsidP="00AE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AE6B3E" w:rsidRPr="00AE6B3E" w:rsidRDefault="00AE6B3E" w:rsidP="00AE6B3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sz w:val="24"/>
          <w:szCs w:val="24"/>
        </w:rPr>
        <w:t>Не все выпускники успешно прошли государственную итоговую аттестацию по математике за курс основной школы (3 учащихся не преодолели минимальный порог – 8б).</w:t>
      </w:r>
    </w:p>
    <w:p w:rsidR="00AE6B3E" w:rsidRPr="00AE6B3E" w:rsidRDefault="00AE6B3E" w:rsidP="00AE6B3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sz w:val="24"/>
          <w:szCs w:val="24"/>
        </w:rPr>
        <w:t>Большинство учащихся справились с заданиями ОГЭ и повысили оценку по математике.</w:t>
      </w:r>
    </w:p>
    <w:p w:rsidR="00AE6B3E" w:rsidRDefault="00AE6B3E" w:rsidP="00AE6B3E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B3E">
        <w:rPr>
          <w:rFonts w:ascii="Times New Roman" w:eastAsia="Times New Roman" w:hAnsi="Times New Roman" w:cs="Times New Roman"/>
          <w:sz w:val="24"/>
          <w:szCs w:val="24"/>
        </w:rPr>
        <w:t>Учащиеся успешно решали геометрические задания первой части работы: №15-19.</w:t>
      </w:r>
    </w:p>
    <w:p w:rsidR="00E44ABA" w:rsidRDefault="00E44ABA" w:rsidP="00E44AB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ABA" w:rsidRDefault="00E44ABA" w:rsidP="00E44ABA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результатов 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ГЭ </w:t>
      </w: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физике</w:t>
      </w:r>
    </w:p>
    <w:p w:rsidR="00E44ABA" w:rsidRDefault="00E44ABA" w:rsidP="00E44ABA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483" w:type="dxa"/>
        <w:tblLook w:val="04A0" w:firstRow="1" w:lastRow="0" w:firstColumn="1" w:lastColumn="0" w:noHBand="0" w:noVBand="1"/>
      </w:tblPr>
      <w:tblGrid>
        <w:gridCol w:w="977"/>
        <w:gridCol w:w="1417"/>
        <w:gridCol w:w="592"/>
        <w:gridCol w:w="592"/>
        <w:gridCol w:w="500"/>
        <w:gridCol w:w="500"/>
        <w:gridCol w:w="1397"/>
        <w:gridCol w:w="1074"/>
        <w:gridCol w:w="713"/>
        <w:gridCol w:w="1098"/>
      </w:tblGrid>
      <w:tr w:rsidR="00224A3B" w:rsidRPr="00AE6B3E" w:rsidTr="00224A3B">
        <w:tc>
          <w:tcPr>
            <w:tcW w:w="977" w:type="dxa"/>
            <w:tcBorders>
              <w:tl2br w:val="single" w:sz="4" w:space="0" w:color="auto"/>
            </w:tcBorders>
          </w:tcPr>
          <w:p w:rsidR="00224A3B" w:rsidRPr="00AE6B3E" w:rsidRDefault="00224A3B" w:rsidP="003C6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224A3B" w:rsidRPr="00AE6B3E" w:rsidRDefault="00224A3B" w:rsidP="003C6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074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098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224A3B" w:rsidRPr="00AE6B3E" w:rsidTr="00224A3B">
        <w:tc>
          <w:tcPr>
            <w:tcW w:w="97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4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:rsidR="00224A3B" w:rsidRPr="00AE6B3E" w:rsidRDefault="00224A3B" w:rsidP="00224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4A3B" w:rsidRPr="00AE6B3E" w:rsidTr="00224A3B">
        <w:tc>
          <w:tcPr>
            <w:tcW w:w="97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4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</w:tcPr>
          <w:p w:rsidR="00224A3B" w:rsidRPr="00AE6B3E" w:rsidRDefault="00224A3B" w:rsidP="003C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44ABA" w:rsidRDefault="00224A3B" w:rsidP="00224A3B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Сдавал Мирясов Елисей</w:t>
      </w:r>
    </w:p>
    <w:p w:rsidR="00224A3B" w:rsidRDefault="00224A3B" w:rsidP="00224A3B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A3B" w:rsidRDefault="00224A3B" w:rsidP="00224A3B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A3B" w:rsidRDefault="00224A3B" w:rsidP="00224A3B">
      <w:pPr>
        <w:spacing w:after="0" w:line="240" w:lineRule="auto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Анализ результатов ОГЭ </w:t>
      </w: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информат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ике</w:t>
      </w:r>
    </w:p>
    <w:tbl>
      <w:tblPr>
        <w:tblW w:w="9644" w:type="dxa"/>
        <w:tblInd w:w="-10" w:type="dxa"/>
        <w:tblLook w:val="04A0" w:firstRow="1" w:lastRow="0" w:firstColumn="1" w:lastColumn="0" w:noHBand="0" w:noVBand="1"/>
      </w:tblPr>
      <w:tblGrid>
        <w:gridCol w:w="871"/>
        <w:gridCol w:w="510"/>
        <w:gridCol w:w="1792"/>
        <w:gridCol w:w="1326"/>
        <w:gridCol w:w="2169"/>
        <w:gridCol w:w="1984"/>
        <w:gridCol w:w="567"/>
        <w:gridCol w:w="498"/>
      </w:tblGrid>
      <w:tr w:rsidR="00014097" w:rsidRPr="002D48A8" w:rsidTr="00014097">
        <w:trPr>
          <w:trHeight w:val="114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-++++-+-++--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Шамьянова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------+-++--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Шамраев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-++++-++++++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Чайкалак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Данара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++-+++++-+--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Увалов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Рифхат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+++++-++++--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Тибаева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+++++-+++++-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Терехов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-++++-+-++--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0(2)2(3)0(2)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Стародубцева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+++-+-+++++-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Светличный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-+++----++--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Москаленко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-+------++--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Лазуркина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Эмилия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+++++-+++---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Шейдаева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Амалия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-+-++-++++++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+++++---++--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Ислямгалиев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Рустам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--++--+--+-+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Ильясова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-++++-+++++-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Ибраев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Наиль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++++--++++--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Закиев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++++++++-++-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-+-++-+--+--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Давлетова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Сания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-+-++-+-++++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Гронин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+++++++-++++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Гриневич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-+-------++-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Бисинова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Самира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+++-++++++--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Батыргалиева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Эльвира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++++++--++--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33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Кибкало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+++++-+++++-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2(2)1(3)0(2)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Ширяев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+++++--+-+-+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0(2)0(3)0(2)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97" w:rsidRPr="002D48A8" w:rsidRDefault="00014097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4097" w:rsidRPr="002D48A8" w:rsidTr="00014097">
        <w:trPr>
          <w:trHeight w:val="218"/>
        </w:trPr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Живолуп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Тимофей 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+++++--++++++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014097" w:rsidP="00014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1(2)1(3)2(2)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2D48A8" w:rsidP="0001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4097" w:rsidRPr="002D48A8" w:rsidRDefault="002D48A8" w:rsidP="003C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8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224A3B" w:rsidRPr="002D48A8" w:rsidRDefault="00224A3B" w:rsidP="00224A3B">
      <w:pPr>
        <w:spacing w:after="0" w:line="240" w:lineRule="auto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A3B" w:rsidRPr="00AE6B3E" w:rsidRDefault="00224A3B" w:rsidP="00224A3B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6B3E" w:rsidRDefault="00AE6B3E" w:rsidP="00AE6B3E">
      <w:pPr>
        <w:pStyle w:val="a3"/>
        <w:ind w:left="128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3402DB" w:rsidRDefault="003402DB" w:rsidP="003402DB">
      <w:pPr>
        <w:pStyle w:val="a3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Анализ результатов ЕГЭ </w:t>
      </w:r>
      <w:r w:rsidR="005A11F1"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математике (базовый уровень) в 11 классе</w:t>
      </w:r>
    </w:p>
    <w:p w:rsidR="005A11F1" w:rsidRPr="005A11F1" w:rsidRDefault="005A11F1" w:rsidP="005A11F1">
      <w:pPr>
        <w:pStyle w:val="a3"/>
        <w:ind w:left="128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Экзаменационная работа состоит из одной части, содержащей 21 заданий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 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5A11F1" w:rsidRPr="005A11F1" w:rsidRDefault="005A11F1" w:rsidP="005A11F1">
      <w:pPr>
        <w:pStyle w:val="a3"/>
        <w:ind w:left="128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 </w:t>
      </w: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Фладунг М.С.</w:t>
      </w: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Класс </w:t>
      </w: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11 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учащихся в классе </w:t>
      </w: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25  учащ.</w:t>
      </w:r>
    </w:p>
    <w:p w:rsidR="005A11F1" w:rsidRPr="003402DB" w:rsidRDefault="005A11F1" w:rsidP="003402DB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Количество учащих</w:t>
      </w:r>
      <w:r w:rsidR="000416A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ся, сдающих математику на базов</w:t>
      </w: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ом уровне 18 уч.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2552"/>
      </w:tblGrid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11F1" w:rsidRPr="005A11F1" w:rsidRDefault="003402DB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 учащегося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Баллы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1.Бергалиева А.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2.Бородаева Д.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3.Зуфаров И.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4.Ильменский Е.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5.Имангалиев Р.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6.Кучерова К.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7.Менситова М.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8.Сарбалинова Ф.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9.Тапалова А.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10.Тарасенко Е.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11.Тарасова Д.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12.Ткаченко Г.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13.Цверкунова Д.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14.Челик Я.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15.Солохина О.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16.Лопасова О.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17.Ишингалиева М.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5A11F1" w:rsidRPr="005A11F1" w:rsidTr="003402DB">
        <w:trPr>
          <w:trHeight w:val="276"/>
        </w:trPr>
        <w:tc>
          <w:tcPr>
            <w:tcW w:w="368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5A11F1" w:rsidRPr="005A11F1" w:rsidRDefault="005A11F1" w:rsidP="003402DB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18.Горобченко К.</w:t>
            </w:r>
          </w:p>
        </w:tc>
        <w:tc>
          <w:tcPr>
            <w:tcW w:w="25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2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04" w:type="dxa"/>
        <w:tblLook w:val="01E0" w:firstRow="1" w:lastRow="1" w:firstColumn="1" w:lastColumn="1" w:noHBand="0" w:noVBand="0"/>
      </w:tblPr>
      <w:tblGrid>
        <w:gridCol w:w="2934"/>
        <w:gridCol w:w="3020"/>
      </w:tblGrid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«5»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(  28 %)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«4»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 ( 39 %)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«3»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 ( 22 %)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«2»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( 11%)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Средний балл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Средняя оценка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4,0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Успеваемость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89 %</w:t>
            </w:r>
          </w:p>
        </w:tc>
      </w:tr>
      <w:tr w:rsidR="005A11F1" w:rsidRPr="005A11F1" w:rsidTr="005A11F1">
        <w:tc>
          <w:tcPr>
            <w:tcW w:w="2934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</w:t>
            </w:r>
          </w:p>
        </w:tc>
        <w:tc>
          <w:tcPr>
            <w:tcW w:w="302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67 %</w:t>
            </w:r>
          </w:p>
        </w:tc>
      </w:tr>
    </w:tbl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Рекомендации: </w:t>
      </w:r>
    </w:p>
    <w:p w:rsidR="005A11F1" w:rsidRDefault="005A11F1" w:rsidP="003402D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Проанализировать результаты  ЕГЭ (базовый уровень); </w:t>
      </w:r>
    </w:p>
    <w:p w:rsidR="005A11F1" w:rsidRDefault="005A11F1" w:rsidP="003402D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Организовать цикл уроков обобщающего повторения с целью ликвидации пробелов в знаниях; </w:t>
      </w:r>
    </w:p>
    <w:p w:rsidR="005A11F1" w:rsidRDefault="005A11F1" w:rsidP="003402D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 особое внимание на решение заданий, вызвавших наибольшие затруднения у обучающихся, а также обратить внимание на формирование вычислительных навыков;</w:t>
      </w:r>
    </w:p>
    <w:p w:rsidR="005A11F1" w:rsidRDefault="005A11F1" w:rsidP="003402D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Скорректировать индивидуальную и дифференцированную работу с учащимися; </w:t>
      </w:r>
    </w:p>
    <w:p w:rsidR="005A11F1" w:rsidRPr="003402DB" w:rsidRDefault="005A11F1" w:rsidP="003402D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работать над повышением качества з</w:t>
      </w:r>
      <w:r w:rsid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наний учащихся при подготовк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ЕГЭ на базовом уровне.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2DB" w:rsidRDefault="005A11F1" w:rsidP="003402DB">
      <w:pPr>
        <w:pStyle w:val="a3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Анализ результатов  ЕГЭ по математике (профильный уровень) </w:t>
      </w:r>
    </w:p>
    <w:p w:rsidR="005A11F1" w:rsidRPr="003402DB" w:rsidRDefault="005A11F1" w:rsidP="003402DB">
      <w:pPr>
        <w:pStyle w:val="a3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11 классе</w:t>
      </w:r>
    </w:p>
    <w:p w:rsidR="005A11F1" w:rsidRPr="005A11F1" w:rsidRDefault="005A11F1" w:rsidP="005A11F1">
      <w:pPr>
        <w:pStyle w:val="a3"/>
        <w:ind w:left="128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ЕГЭ по математике профильного уровня состоит из двух частей, включающих 18 заданий. Для профильного уровня минимальный балл для поступления в вуз ежегодно устанавливается Рособрнадзором. В 2023 году он составлял 39 тестовых баллов. Для получения аттестата обучающимся, выбравшим профильную математику, необходимо набрать не менее 27 тестовых баллов.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Контрольно-измерительные материалы согласно демоверсии 2022 года состояли из двух частей, которые различаются по содержанию, сложности и количеству заданий: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– часть 1 содержит 11 заданий (задания 1–11) с кратким ответом в виде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целого числа или конечной десятичной дроби;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часть 2 содержит 7 заданий (задания 12–18) с развёрнутым ответом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(полная запись решения с обоснованием выполненных действий).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части 1 направлены на проверку освоения базовых умений и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практических навыков применения математических знаний в повседневных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ситуациях.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заданий части 2 осуществляется проверка освоения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математики на профильном уровне, необходимом для применения математики в профессиональной деятельности и на творческом уровне. 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общего образования на базовом уровне.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1 содержит 6 заданий базового уровня (задания 1–6) и 5 заданий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Правильное решение каждого из заданий 1–11 оценивается 1 баллом.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 заданий с развёрнутым ответом оцениваются от 0 до 4 баллов. Полное правильное решение каждого из заданий 12, 14 и 15 оценивается 2 баллами;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каждого из заданий 13 и 16 – 3 баллами; каждого из заданий 17 и 18 – 4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баллами.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Максимальный первичный балл за всю работу – 31. На основе результатов выполнения всех заданий работы определяются первичные баллы, которые затем переводятся в тестовые по 100-балльной шкале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учащихся в классе </w:t>
      </w: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25  учащ.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Количество учащихся, сдающих математику на профильном уровне 7 уч.</w:t>
      </w:r>
    </w:p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0"/>
        <w:gridCol w:w="3107"/>
        <w:gridCol w:w="3077"/>
      </w:tblGrid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 учащегося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Первичный балл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Тестовый балл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.Бабенко К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2.Кибкало Р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3.Мосиенко Г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4.Трегубов А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5.Фладунг В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6.Яхъяева Р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7.Аржанов А.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Минимальный порог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5A11F1" w:rsidRPr="005A11F1" w:rsidTr="003C6543"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Средний </w:t>
            </w:r>
          </w:p>
        </w:tc>
        <w:tc>
          <w:tcPr>
            <w:tcW w:w="3190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:rsidR="005A11F1" w:rsidRPr="005A11F1" w:rsidRDefault="005A11F1" w:rsidP="005A11F1">
            <w:pPr>
              <w:pStyle w:val="a3"/>
              <w:spacing w:after="0"/>
              <w:ind w:left="128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1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52,6</w:t>
            </w:r>
          </w:p>
        </w:tc>
      </w:tr>
    </w:tbl>
    <w:p w:rsidR="005A11F1" w:rsidRPr="005A11F1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02DB" w:rsidRDefault="005A11F1" w:rsidP="005A11F1">
      <w:pPr>
        <w:pStyle w:val="a3"/>
        <w:ind w:left="128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Рекомендации: </w:t>
      </w: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02DB" w:rsidRDefault="003402DB" w:rsidP="003402DB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5A11F1"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силить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1F1" w:rsidRPr="005A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подготовку к ЕГЭ. </w:t>
      </w:r>
    </w:p>
    <w:p w:rsidR="003402DB" w:rsidRDefault="005A11F1" w:rsidP="003402DB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Обратить особо</w:t>
      </w:r>
      <w:r w:rsidR="003402DB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внимание на  задания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402DB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выпускники не решали или 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которых б</w:t>
      </w:r>
      <w:r w:rsidR="003402DB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ыли допущены ошибки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02DB" w:rsidRDefault="005A11F1" w:rsidP="003402DB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проведении занятий по подготовке к ЕГЭ уделя</w:t>
      </w:r>
      <w:r w:rsidR="003402DB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ть особое внимание 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темам </w:t>
      </w:r>
      <w:r w:rsidR="003402DB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«Производная и ее применение», «Первообразная», стереометрические, текстовые и практико-ориентированные задачи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11F1" w:rsidRDefault="003402DB" w:rsidP="003402DB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Скорректировать </w:t>
      </w:r>
      <w:r w:rsidR="005A11F1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индивидуальную </w:t>
      </w:r>
      <w:r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и дифференцированную </w:t>
      </w:r>
      <w:r w:rsidR="005A11F1" w:rsidRPr="00340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работу с обучающимися.</w:t>
      </w:r>
    </w:p>
    <w:p w:rsidR="00DE53A0" w:rsidRDefault="00DE53A0" w:rsidP="00DE53A0">
      <w:pPr>
        <w:pStyle w:val="a3"/>
        <w:ind w:left="200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E53A0" w:rsidRDefault="00DE53A0" w:rsidP="00DE53A0">
      <w:pPr>
        <w:pStyle w:val="a3"/>
        <w:ind w:left="200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результатов  ЕГЭ по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информатике</w:t>
      </w:r>
    </w:p>
    <w:tbl>
      <w:tblPr>
        <w:tblW w:w="9373" w:type="dxa"/>
        <w:tblInd w:w="-5" w:type="dxa"/>
        <w:tblLook w:val="04A0" w:firstRow="1" w:lastRow="0" w:firstColumn="1" w:lastColumn="0" w:noHBand="0" w:noVBand="1"/>
      </w:tblPr>
      <w:tblGrid>
        <w:gridCol w:w="589"/>
        <w:gridCol w:w="1536"/>
        <w:gridCol w:w="1270"/>
        <w:gridCol w:w="3986"/>
        <w:gridCol w:w="1086"/>
        <w:gridCol w:w="906"/>
      </w:tblGrid>
      <w:tr w:rsidR="00DE53A0" w:rsidRPr="008D533B" w:rsidTr="00DE53A0">
        <w:trPr>
          <w:trHeight w:val="114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DE53A0" w:rsidRPr="008D533B" w:rsidTr="00DE53A0">
        <w:trPr>
          <w:trHeight w:val="14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Мосиенко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+-+---+-----+-----+------00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3A0" w:rsidRPr="00872AED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DE53A0" w:rsidRPr="008D533B" w:rsidTr="00DE53A0">
        <w:trPr>
          <w:trHeight w:val="233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Трегубов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3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++-+--+--+--+-++--+--+---00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DE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DE53A0" w:rsidRPr="008D533B" w:rsidTr="00DE53A0">
        <w:trPr>
          <w:trHeight w:val="218"/>
        </w:trPr>
        <w:tc>
          <w:tcPr>
            <w:tcW w:w="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E53A0" w:rsidRPr="008D533B" w:rsidTr="00DE53A0">
        <w:trPr>
          <w:trHeight w:val="218"/>
        </w:trPr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Минимальная граница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3A0" w:rsidRPr="00DE53A0" w:rsidRDefault="00DE53A0" w:rsidP="003C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3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DE53A0" w:rsidRPr="003402DB" w:rsidRDefault="00DE53A0" w:rsidP="00DE53A0">
      <w:pPr>
        <w:pStyle w:val="a3"/>
        <w:ind w:left="200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53A0" w:rsidRDefault="00DE53A0" w:rsidP="00DE53A0">
      <w:pPr>
        <w:pStyle w:val="a3"/>
        <w:ind w:left="200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B7812" w:rsidRDefault="00DE53A0" w:rsidP="00DE53A0">
      <w:pPr>
        <w:pStyle w:val="a3"/>
        <w:ind w:left="128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02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результатов  ЕГЭ по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физике </w:t>
      </w:r>
      <w:bookmarkStart w:id="0" w:name="_GoBack"/>
      <w:bookmarkEnd w:id="0"/>
    </w:p>
    <w:tbl>
      <w:tblPr>
        <w:tblW w:w="10342" w:type="dxa"/>
        <w:tblInd w:w="-998" w:type="dxa"/>
        <w:tblLook w:val="04A0" w:firstRow="1" w:lastRow="0" w:firstColumn="1" w:lastColumn="0" w:noHBand="0" w:noVBand="1"/>
      </w:tblPr>
      <w:tblGrid>
        <w:gridCol w:w="1015"/>
        <w:gridCol w:w="1220"/>
        <w:gridCol w:w="1267"/>
        <w:gridCol w:w="2752"/>
        <w:gridCol w:w="3146"/>
        <w:gridCol w:w="467"/>
        <w:gridCol w:w="475"/>
      </w:tblGrid>
      <w:tr w:rsidR="00872AED" w:rsidRPr="00872AED" w:rsidTr="00872AED">
        <w:trPr>
          <w:trHeight w:val="114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Фамилия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Имя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Задания с кратким ответом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Задания с развёрнутым ответом</w:t>
            </w:r>
          </w:p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Балл</w:t>
            </w:r>
          </w:p>
        </w:tc>
      </w:tr>
      <w:tr w:rsidR="00872AED" w:rsidRPr="00872AED" w:rsidTr="00872AED">
        <w:trPr>
          <w:trHeight w:val="23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Аржанов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Александр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-+-212-+-01-++111+200--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0(3)0(2)0(2)0(3)0(3)0(3)0(1)0(3)</w:t>
            </w:r>
          </w:p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43</w:t>
            </w:r>
          </w:p>
        </w:tc>
      </w:tr>
      <w:tr w:rsidR="00872AED" w:rsidRPr="00872AED" w:rsidTr="00872AED">
        <w:trPr>
          <w:trHeight w:val="2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Бабенко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Кирилл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-+-120+-+10-+-102+200-+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0(3)0(2)0(2)0(3)0(3)0(3)0(1)0(3)</w:t>
            </w:r>
          </w:p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42</w:t>
            </w:r>
          </w:p>
        </w:tc>
      </w:tr>
      <w:tr w:rsidR="00872AED" w:rsidRPr="00872AED" w:rsidTr="00872AED">
        <w:trPr>
          <w:trHeight w:val="23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Кибкало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++-022+++21+++211-111++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0(3)2(2)0(2)0(3)0(3)0(3)0(1)0(3)</w:t>
            </w:r>
          </w:p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54</w:t>
            </w:r>
          </w:p>
        </w:tc>
      </w:tr>
      <w:tr w:rsidR="00872AED" w:rsidRPr="00872AED" w:rsidTr="00872AED">
        <w:trPr>
          <w:trHeight w:val="23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Мосиенко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Геннадий</w:t>
            </w:r>
          </w:p>
        </w:tc>
        <w:tc>
          <w:tcPr>
            <w:tcW w:w="2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-++222+++21-+-021-112+-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0(3)0(2)0(2)0(3)0(3)0(3)0(1)0(3)</w:t>
            </w:r>
          </w:p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51</w:t>
            </w:r>
          </w:p>
        </w:tc>
      </w:tr>
      <w:tr w:rsidR="00872AED" w:rsidRPr="00872AED" w:rsidTr="00872AED">
        <w:trPr>
          <w:trHeight w:val="23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color w:val="000000"/>
              </w:rPr>
              <w:t>Средни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2AE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48</w:t>
            </w:r>
          </w:p>
        </w:tc>
      </w:tr>
      <w:tr w:rsidR="00872AED" w:rsidRPr="00872AED" w:rsidTr="00872AED">
        <w:trPr>
          <w:trHeight w:val="218"/>
        </w:trPr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color w:val="000000"/>
              </w:rPr>
              <w:t>Минимальная граница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</w:tr>
      <w:tr w:rsidR="00872AED" w:rsidRPr="00872AED" w:rsidTr="00872AED">
        <w:trPr>
          <w:trHeight w:val="218"/>
        </w:trPr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72AED" w:rsidRPr="00872AED" w:rsidRDefault="00872AED" w:rsidP="00872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color w:val="000000"/>
              </w:rPr>
              <w:t xml:space="preserve">Всего участников 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AED" w:rsidRPr="00872AED" w:rsidRDefault="00872AED" w:rsidP="0087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72AED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</w:tbl>
    <w:p w:rsidR="003402DB" w:rsidRDefault="003402DB" w:rsidP="003402DB">
      <w:pPr>
        <w:pStyle w:val="a3"/>
        <w:ind w:left="12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2023 года</w:t>
      </w:r>
    </w:p>
    <w:p w:rsidR="003402DB" w:rsidRPr="00AE6B3E" w:rsidRDefault="003402DB" w:rsidP="003402DB">
      <w:pPr>
        <w:pStyle w:val="a3"/>
        <w:ind w:left="12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Миронова Г.В.</w:t>
      </w:r>
    </w:p>
    <w:sectPr w:rsidR="003402DB" w:rsidRPr="00AE6B3E" w:rsidSect="00D932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3E" w:rsidRDefault="00AE6B3E" w:rsidP="00D93279">
      <w:pPr>
        <w:spacing w:after="0" w:line="240" w:lineRule="auto"/>
      </w:pPr>
      <w:r>
        <w:separator/>
      </w:r>
    </w:p>
  </w:endnote>
  <w:endnote w:type="continuationSeparator" w:id="0">
    <w:p w:rsidR="00AE6B3E" w:rsidRDefault="00AE6B3E" w:rsidP="00D9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3E" w:rsidRDefault="00AE6B3E" w:rsidP="00D93279">
      <w:pPr>
        <w:spacing w:after="0" w:line="240" w:lineRule="auto"/>
      </w:pPr>
      <w:r>
        <w:separator/>
      </w:r>
    </w:p>
  </w:footnote>
  <w:footnote w:type="continuationSeparator" w:id="0">
    <w:p w:rsidR="00AE6B3E" w:rsidRDefault="00AE6B3E" w:rsidP="00D9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7D7"/>
    <w:multiLevelType w:val="hybridMultilevel"/>
    <w:tmpl w:val="E2E4E1EA"/>
    <w:lvl w:ilvl="0" w:tplc="88F4893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7520A2"/>
    <w:multiLevelType w:val="hybridMultilevel"/>
    <w:tmpl w:val="521ED3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135F27"/>
    <w:multiLevelType w:val="hybridMultilevel"/>
    <w:tmpl w:val="3EF6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615F"/>
    <w:multiLevelType w:val="hybridMultilevel"/>
    <w:tmpl w:val="69764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620D"/>
    <w:multiLevelType w:val="hybridMultilevel"/>
    <w:tmpl w:val="C038BAC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387562F"/>
    <w:multiLevelType w:val="hybridMultilevel"/>
    <w:tmpl w:val="80CA3F16"/>
    <w:lvl w:ilvl="0" w:tplc="BDB210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F4AA2"/>
    <w:multiLevelType w:val="hybridMultilevel"/>
    <w:tmpl w:val="1D546754"/>
    <w:lvl w:ilvl="0" w:tplc="ECB81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7C7E"/>
    <w:multiLevelType w:val="hybridMultilevel"/>
    <w:tmpl w:val="32D2259A"/>
    <w:lvl w:ilvl="0" w:tplc="BA74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D64DD"/>
    <w:multiLevelType w:val="hybridMultilevel"/>
    <w:tmpl w:val="3EF6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01511"/>
    <w:multiLevelType w:val="hybridMultilevel"/>
    <w:tmpl w:val="5F56E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1685B"/>
    <w:multiLevelType w:val="hybridMultilevel"/>
    <w:tmpl w:val="81A285D0"/>
    <w:lvl w:ilvl="0" w:tplc="DF124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F3BAD"/>
    <w:multiLevelType w:val="hybridMultilevel"/>
    <w:tmpl w:val="B3AED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A2903"/>
    <w:multiLevelType w:val="hybridMultilevel"/>
    <w:tmpl w:val="0932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0BEB"/>
    <w:multiLevelType w:val="hybridMultilevel"/>
    <w:tmpl w:val="BCFA3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B3E60"/>
    <w:multiLevelType w:val="hybridMultilevel"/>
    <w:tmpl w:val="20C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07F7D"/>
    <w:multiLevelType w:val="hybridMultilevel"/>
    <w:tmpl w:val="43DE295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26132F4"/>
    <w:multiLevelType w:val="hybridMultilevel"/>
    <w:tmpl w:val="88883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16B3B"/>
    <w:multiLevelType w:val="hybridMultilevel"/>
    <w:tmpl w:val="F328D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A17E7"/>
    <w:multiLevelType w:val="hybridMultilevel"/>
    <w:tmpl w:val="49B4DA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D20463"/>
    <w:multiLevelType w:val="hybridMultilevel"/>
    <w:tmpl w:val="80CA3F16"/>
    <w:lvl w:ilvl="0" w:tplc="BDB210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DC4876"/>
    <w:multiLevelType w:val="hybridMultilevel"/>
    <w:tmpl w:val="BB30D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01ED0"/>
    <w:multiLevelType w:val="hybridMultilevel"/>
    <w:tmpl w:val="B29A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32A8B"/>
    <w:multiLevelType w:val="hybridMultilevel"/>
    <w:tmpl w:val="5E16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81976"/>
    <w:multiLevelType w:val="hybridMultilevel"/>
    <w:tmpl w:val="D73211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121BCE"/>
    <w:multiLevelType w:val="hybridMultilevel"/>
    <w:tmpl w:val="23AC0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06D50"/>
    <w:multiLevelType w:val="hybridMultilevel"/>
    <w:tmpl w:val="80CA3F16"/>
    <w:lvl w:ilvl="0" w:tplc="BDB210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5B1322"/>
    <w:multiLevelType w:val="hybridMultilevel"/>
    <w:tmpl w:val="C74C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76D95"/>
    <w:multiLevelType w:val="hybridMultilevel"/>
    <w:tmpl w:val="81947AE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AC84501"/>
    <w:multiLevelType w:val="hybridMultilevel"/>
    <w:tmpl w:val="A112C03C"/>
    <w:lvl w:ilvl="0" w:tplc="FF367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5355C5"/>
    <w:multiLevelType w:val="hybridMultilevel"/>
    <w:tmpl w:val="3EF6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F13DE"/>
    <w:multiLevelType w:val="hybridMultilevel"/>
    <w:tmpl w:val="97B20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7471D"/>
    <w:multiLevelType w:val="hybridMultilevel"/>
    <w:tmpl w:val="9E18A08C"/>
    <w:lvl w:ilvl="0" w:tplc="6D3C0008">
      <w:start w:val="6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35D92"/>
    <w:multiLevelType w:val="hybridMultilevel"/>
    <w:tmpl w:val="0E60C262"/>
    <w:lvl w:ilvl="0" w:tplc="2B060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4562AA"/>
    <w:multiLevelType w:val="hybridMultilevel"/>
    <w:tmpl w:val="1D546754"/>
    <w:lvl w:ilvl="0" w:tplc="ECB81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A54AC"/>
    <w:multiLevelType w:val="hybridMultilevel"/>
    <w:tmpl w:val="A676A82E"/>
    <w:lvl w:ilvl="0" w:tplc="0368151E">
      <w:start w:val="6"/>
      <w:numFmt w:val="decimal"/>
      <w:lvlText w:val="%1"/>
      <w:lvlJc w:val="left"/>
      <w:pPr>
        <w:ind w:left="1440" w:hanging="360"/>
      </w:pPr>
      <w:rPr>
        <w:rFonts w:ascii="Verdana" w:hAnsi="Verdana" w:cs="Times New Roman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29"/>
  </w:num>
  <w:num w:numId="4">
    <w:abstractNumId w:val="2"/>
  </w:num>
  <w:num w:numId="5">
    <w:abstractNumId w:val="8"/>
  </w:num>
  <w:num w:numId="6">
    <w:abstractNumId w:val="17"/>
  </w:num>
  <w:num w:numId="7">
    <w:abstractNumId w:val="34"/>
  </w:num>
  <w:num w:numId="8">
    <w:abstractNumId w:val="31"/>
  </w:num>
  <w:num w:numId="9">
    <w:abstractNumId w:val="3"/>
  </w:num>
  <w:num w:numId="10">
    <w:abstractNumId w:val="22"/>
  </w:num>
  <w:num w:numId="11">
    <w:abstractNumId w:val="7"/>
  </w:num>
  <w:num w:numId="12">
    <w:abstractNumId w:val="5"/>
  </w:num>
  <w:num w:numId="13">
    <w:abstractNumId w:val="19"/>
  </w:num>
  <w:num w:numId="14">
    <w:abstractNumId w:val="25"/>
  </w:num>
  <w:num w:numId="15">
    <w:abstractNumId w:val="9"/>
  </w:num>
  <w:num w:numId="16">
    <w:abstractNumId w:val="16"/>
  </w:num>
  <w:num w:numId="17">
    <w:abstractNumId w:val="32"/>
  </w:num>
  <w:num w:numId="18">
    <w:abstractNumId w:val="27"/>
  </w:num>
  <w:num w:numId="19">
    <w:abstractNumId w:val="18"/>
  </w:num>
  <w:num w:numId="20">
    <w:abstractNumId w:val="23"/>
  </w:num>
  <w:num w:numId="21">
    <w:abstractNumId w:val="24"/>
  </w:num>
  <w:num w:numId="22">
    <w:abstractNumId w:val="28"/>
  </w:num>
  <w:num w:numId="23">
    <w:abstractNumId w:val="11"/>
  </w:num>
  <w:num w:numId="24">
    <w:abstractNumId w:val="20"/>
  </w:num>
  <w:num w:numId="25">
    <w:abstractNumId w:val="30"/>
  </w:num>
  <w:num w:numId="26">
    <w:abstractNumId w:val="1"/>
  </w:num>
  <w:num w:numId="27">
    <w:abstractNumId w:val="6"/>
  </w:num>
  <w:num w:numId="28">
    <w:abstractNumId w:val="21"/>
  </w:num>
  <w:num w:numId="29">
    <w:abstractNumId w:val="12"/>
  </w:num>
  <w:num w:numId="30">
    <w:abstractNumId w:val="13"/>
  </w:num>
  <w:num w:numId="31">
    <w:abstractNumId w:val="33"/>
  </w:num>
  <w:num w:numId="32">
    <w:abstractNumId w:val="2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80"/>
    <w:rsid w:val="00014097"/>
    <w:rsid w:val="000416AF"/>
    <w:rsid w:val="000B7812"/>
    <w:rsid w:val="00164980"/>
    <w:rsid w:val="0016613C"/>
    <w:rsid w:val="001809E8"/>
    <w:rsid w:val="00224A3B"/>
    <w:rsid w:val="0023271C"/>
    <w:rsid w:val="002B33EB"/>
    <w:rsid w:val="002D48A8"/>
    <w:rsid w:val="003402DB"/>
    <w:rsid w:val="004113DD"/>
    <w:rsid w:val="00497164"/>
    <w:rsid w:val="004B5898"/>
    <w:rsid w:val="00586D21"/>
    <w:rsid w:val="00596467"/>
    <w:rsid w:val="005A11F1"/>
    <w:rsid w:val="00623B15"/>
    <w:rsid w:val="00666130"/>
    <w:rsid w:val="00737226"/>
    <w:rsid w:val="007D180D"/>
    <w:rsid w:val="00825958"/>
    <w:rsid w:val="008551F1"/>
    <w:rsid w:val="00872AED"/>
    <w:rsid w:val="00A5271D"/>
    <w:rsid w:val="00AE6B3E"/>
    <w:rsid w:val="00B35A6D"/>
    <w:rsid w:val="00BB6E0B"/>
    <w:rsid w:val="00C77977"/>
    <w:rsid w:val="00D93279"/>
    <w:rsid w:val="00DE53A0"/>
    <w:rsid w:val="00E3004D"/>
    <w:rsid w:val="00E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1EB42-C5A3-4613-97BB-920F203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6D2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23B15"/>
    <w:rPr>
      <w:rFonts w:eastAsiaTheme="minorEastAsia"/>
      <w:lang w:eastAsia="ru-RU"/>
    </w:rPr>
  </w:style>
  <w:style w:type="table" w:styleId="a5">
    <w:name w:val="Table Grid"/>
    <w:basedOn w:val="a1"/>
    <w:rsid w:val="00623B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6130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666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613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66130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66613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66130"/>
    <w:rPr>
      <w:rFonts w:ascii="Calibri" w:eastAsia="Calibri" w:hAnsi="Calibri" w:cs="Times New Roman"/>
      <w:lang w:val="x-none"/>
    </w:rPr>
  </w:style>
  <w:style w:type="paragraph" w:styleId="aa">
    <w:name w:val="No Spacing"/>
    <w:uiPriority w:val="1"/>
    <w:qFormat/>
    <w:rsid w:val="00AE6B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%20&#1085;&#1072;&#1095;&#1072;&#1083;&#1091;%20&#1091;&#1095;&#1077;&#1073;&#1085;&#1086;&#1075;&#1086;%20&#1075;&#1086;&#1076;&#1072;\22-23\&#1091;&#1095;&#1080;%20&#1088;&#1091;\&#1094;&#1080;&#1092;&#1088;&#1086;&#1074;&#1072;&#1103;%20&#1096;&#1082;&#1086;&#1083;&#1072;\&#1080;&#1090;&#1086;&#1075;%207&#107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%20&#1085;&#1072;&#1095;&#1072;&#1083;&#1091;%20&#1091;&#1095;&#1077;&#1073;&#1085;&#1086;&#1075;&#1086;%20&#1075;&#1086;&#1076;&#1072;\22-23\&#1091;&#1095;&#1080;%20&#1088;&#1091;\&#1094;&#1080;&#1092;&#1088;&#1086;&#1074;&#1072;&#1103;%20&#1096;&#1082;&#1086;&#1083;&#1072;\&#1080;&#1090;&#1086;&#1075;%209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1"/>
        <c:ser>
          <c:idx val="0"/>
          <c:order val="0"/>
          <c:tx>
            <c:v>Доля учеников, решивших задание по теме</c:v>
          </c:tx>
          <c:invertIfNegative val="1"/>
          <c:dPt>
            <c:idx val="0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1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2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3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4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5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6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7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8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9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10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11"/>
            <c:invertIfNegative val="1"/>
            <c:bubble3D val="0"/>
            <c:spPr>
              <a:solidFill>
                <a:srgbClr val="AF6BB1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'Дорофеев Г.В., Сувор'!$B$5:$M$5</c:f>
              <c:strCache>
                <c:ptCount val="12"/>
                <c:pt idx="0">
                  <c:v>Свойства степени с натуральным показателем</c:v>
                </c:pt>
                <c:pt idx="1">
                  <c:v>Задача на составление уравнения</c:v>
                </c:pt>
                <c:pt idx="2">
                  <c:v>Работа с таблицей</c:v>
                </c:pt>
                <c:pt idx="3">
                  <c:v>Вынесение общего множителя за скобку</c:v>
                </c:pt>
                <c:pt idx="4">
                  <c:v>Разность квадратов</c:v>
                </c:pt>
                <c:pt idx="5">
                  <c:v>Квадрат разности</c:v>
                </c:pt>
                <c:pt idx="6">
                  <c:v>Круговые диаграммы</c:v>
                </c:pt>
                <c:pt idx="7">
                  <c:v>Высота, медиана, биссектриса треугольника</c:v>
                </c:pt>
                <c:pt idx="8">
                  <c:v>Задача на смежные углы</c:v>
                </c:pt>
                <c:pt idx="9">
                  <c:v>Задача на свойство биссектрисы равнобедренного треугольника</c:v>
                </c:pt>
                <c:pt idx="10">
                  <c:v>Свойство углов равнобедренного треугольника</c:v>
                </c:pt>
                <c:pt idx="11">
                  <c:v>Логический вывод</c:v>
                </c:pt>
              </c:strCache>
            </c:strRef>
          </c:cat>
          <c:val>
            <c:numRef>
              <c:f>'Дорофеев Г.В., Сувор'!$B$30:$M$30</c:f>
              <c:numCache>
                <c:formatCode>0%</c:formatCode>
                <c:ptCount val="12"/>
                <c:pt idx="0">
                  <c:v>0.75</c:v>
                </c:pt>
                <c:pt idx="1">
                  <c:v>0.83333333333333337</c:v>
                </c:pt>
                <c:pt idx="2">
                  <c:v>0.75</c:v>
                </c:pt>
                <c:pt idx="3">
                  <c:v>0.375</c:v>
                </c:pt>
                <c:pt idx="4">
                  <c:v>0.66666666666666663</c:v>
                </c:pt>
                <c:pt idx="5">
                  <c:v>0.66666666666666663</c:v>
                </c:pt>
                <c:pt idx="6">
                  <c:v>0.75</c:v>
                </c:pt>
                <c:pt idx="7">
                  <c:v>0.66666666666666663</c:v>
                </c:pt>
                <c:pt idx="8">
                  <c:v>0.54166666666666663</c:v>
                </c:pt>
                <c:pt idx="9">
                  <c:v>0.58333333333333337</c:v>
                </c:pt>
                <c:pt idx="10">
                  <c:v>0.70833333333333337</c:v>
                </c:pt>
                <c:pt idx="11">
                  <c:v>0.45833333333333331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0537664"/>
        <c:axId val="351518136"/>
        <c:axId val="0"/>
      </c:bar3DChart>
      <c:catAx>
        <c:axId val="250537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3515181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51518136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250537664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540490611750454"/>
          <c:y val="0.11300013814062715"/>
          <c:w val="0.67581950333131435"/>
          <c:h val="0.79909932311092691"/>
        </c:manualLayout>
      </c:layout>
      <c:bar3DChart>
        <c:barDir val="bar"/>
        <c:grouping val="clustered"/>
        <c:varyColors val="1"/>
        <c:ser>
          <c:idx val="0"/>
          <c:order val="0"/>
          <c:tx>
            <c:v>Доля учеников, решивших задание по теме</c:v>
          </c:tx>
          <c:invertIfNegative val="1"/>
          <c:dPt>
            <c:idx val="0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1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2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3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4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5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6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7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8"/>
            <c:invertIfNegative val="1"/>
            <c:bubble3D val="0"/>
            <c:spPr>
              <a:solidFill>
                <a:srgbClr val="AF6BB1"/>
              </a:solidFill>
            </c:spPr>
          </c:dPt>
          <c:dPt>
            <c:idx val="9"/>
            <c:invertIfNegative val="1"/>
            <c:bubble3D val="0"/>
            <c:spPr>
              <a:solidFill>
                <a:srgbClr val="AF6BB1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'Мерзляк А.Г., Полонс'!$B$5:$K$5</c:f>
              <c:strCache>
                <c:ptCount val="10"/>
                <c:pt idx="0">
                  <c:v>Система линейных неравенст с одной переменной</c:v>
                </c:pt>
                <c:pt idx="1">
                  <c:v>Квадратное неравенство</c:v>
                </c:pt>
                <c:pt idx="2">
                  <c:v>Задача на вероятность</c:v>
                </c:pt>
                <c:pt idx="3">
                  <c:v>Дробно-рациональное уравнение</c:v>
                </c:pt>
                <c:pt idx="4">
                  <c:v>Задача на смеси</c:v>
                </c:pt>
                <c:pt idx="5">
                  <c:v>Арифметическая прогрессия</c:v>
                </c:pt>
                <c:pt idx="6">
                  <c:v>Геометрическая прогрессия</c:v>
                </c:pt>
                <c:pt idx="7">
                  <c:v>Тангенс острого угла</c:v>
                </c:pt>
                <c:pt idx="8">
                  <c:v>Периметр сложной фигуры</c:v>
                </c:pt>
                <c:pt idx="9">
                  <c:v>Векторы</c:v>
                </c:pt>
              </c:strCache>
            </c:strRef>
          </c:cat>
          <c:val>
            <c:numRef>
              <c:f>'Мерзляк А.Г., Полонс'!$B$28:$K$28</c:f>
              <c:numCache>
                <c:formatCode>0%</c:formatCode>
                <c:ptCount val="10"/>
                <c:pt idx="0">
                  <c:v>0.59090909090909094</c:v>
                </c:pt>
                <c:pt idx="1">
                  <c:v>0.40909090909090912</c:v>
                </c:pt>
                <c:pt idx="2">
                  <c:v>0.63636363636363635</c:v>
                </c:pt>
                <c:pt idx="3">
                  <c:v>0.36363636363636365</c:v>
                </c:pt>
                <c:pt idx="4">
                  <c:v>0.86363636363636365</c:v>
                </c:pt>
                <c:pt idx="5">
                  <c:v>0.40909090909090912</c:v>
                </c:pt>
                <c:pt idx="6">
                  <c:v>0.40909090909090912</c:v>
                </c:pt>
                <c:pt idx="7">
                  <c:v>0.40909090909090912</c:v>
                </c:pt>
                <c:pt idx="8">
                  <c:v>0.36363636363636365</c:v>
                </c:pt>
                <c:pt idx="9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7112752"/>
        <c:axId val="253701944"/>
        <c:axId val="0"/>
      </c:bar3DChart>
      <c:catAx>
        <c:axId val="507112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2537019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5370194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ru-RU"/>
          </a:p>
        </c:txPr>
        <c:crossAx val="507112752"/>
        <c:crosses val="autoZero"/>
        <c:crossBetween val="between"/>
      </c:valAx>
    </c:plotArea>
    <c:plotVisOnly val="1"/>
    <c:dispBlanksAs val="gap"/>
    <c:showDLblsOverMax val="1"/>
  </c:chart>
  <c:spPr>
    <a:solidFill>
      <a:srgbClr val="FFFFFF"/>
    </a:solidFill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E71B-829E-47D1-ABA8-26C683A6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2023-07-04T09:56:00Z</dcterms:created>
  <dcterms:modified xsi:type="dcterms:W3CDTF">2023-07-04T09:56:00Z</dcterms:modified>
</cp:coreProperties>
</file>