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C9" w:rsidRPr="00B53EC9" w:rsidRDefault="00B53EC9" w:rsidP="00B53EC9">
      <w:pPr>
        <w:shd w:val="clear" w:color="auto" w:fill="FAFAFA"/>
        <w:spacing w:after="100" w:afterAutospacing="1" w:line="4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B53EC9">
        <w:rPr>
          <w:rFonts w:ascii="Montserrat" w:eastAsia="Times New Roman" w:hAnsi="Montserrat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С 5 по 14 ноября 2024 года на территории Российской Федерации </w:t>
      </w:r>
      <w:r w:rsidR="00BF4E08">
        <w:rPr>
          <w:rFonts w:ascii="Montserrat" w:eastAsia="Times New Roman" w:hAnsi="Montserrat" w:cs="Times New Roman"/>
          <w:b/>
          <w:bCs/>
          <w:color w:val="FF0000"/>
          <w:kern w:val="36"/>
          <w:sz w:val="32"/>
          <w:szCs w:val="32"/>
          <w:lang w:eastAsia="ru-RU"/>
        </w:rPr>
        <w:t>проводится</w:t>
      </w:r>
      <w:r w:rsidRPr="00B53EC9">
        <w:rPr>
          <w:rFonts w:ascii="Montserrat" w:eastAsia="Times New Roman" w:hAnsi="Montserrat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федеральное оперативно-профилактическое мероприятие «Нет ненависти и вражде</w:t>
      </w:r>
      <w:r>
        <w:rPr>
          <w:rFonts w:ascii="Montserrat" w:eastAsia="Times New Roman" w:hAnsi="Montserrat" w:cs="Times New Roman"/>
          <w:b/>
          <w:bCs/>
          <w:color w:val="FF0000"/>
          <w:kern w:val="36"/>
          <w:sz w:val="32"/>
          <w:szCs w:val="32"/>
          <w:lang w:eastAsia="ru-RU"/>
        </w:rPr>
        <w:t>!</w:t>
      </w:r>
      <w:r w:rsidRPr="00B53EC9">
        <w:rPr>
          <w:rFonts w:ascii="Montserrat" w:eastAsia="Times New Roman" w:hAnsi="Montserrat" w:cs="Times New Roman"/>
          <w:b/>
          <w:bCs/>
          <w:color w:val="FF0000"/>
          <w:kern w:val="36"/>
          <w:sz w:val="32"/>
          <w:szCs w:val="32"/>
          <w:lang w:eastAsia="ru-RU"/>
        </w:rPr>
        <w:t>»</w:t>
      </w: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  <w:r>
        <w:rPr>
          <w:noProof/>
        </w:rPr>
        <w:drawing>
          <wp:inline distT="0" distB="0" distL="0" distR="0">
            <wp:extent cx="5940425" cy="4463805"/>
            <wp:effectExtent l="19050" t="0" r="3175" b="0"/>
            <wp:docPr id="1" name="Рисунок 1" descr="С 5 по 14 ноября 2024 года на территории Российской Федерации будет проводиться федеральное оперативно-профилактическое мероприятие «Нет ненависти и вражде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5 по 14 ноября 2024 года на территории Российской Федерации будет проводиться федеральное оперативно-профилактическое мероприятие «Нет ненависти и вражде»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Style w:val="a4"/>
          <w:rFonts w:ascii="Montserrat" w:hAnsi="Montserrat"/>
          <w:color w:val="FF0000"/>
        </w:rPr>
      </w:pPr>
    </w:p>
    <w:p w:rsidR="00B53EC9" w:rsidRP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Fonts w:ascii="Montserrat" w:hAnsi="Montserrat"/>
          <w:color w:val="FF0000"/>
        </w:rPr>
      </w:pPr>
      <w:r w:rsidRPr="00B53EC9">
        <w:rPr>
          <w:rStyle w:val="a4"/>
          <w:rFonts w:ascii="Montserrat" w:hAnsi="Montserrat"/>
          <w:color w:val="FF0000"/>
        </w:rPr>
        <w:lastRenderedPageBreak/>
        <w:t>ПАМЯТКА</w:t>
      </w:r>
    </w:p>
    <w:p w:rsidR="00B53EC9" w:rsidRPr="00B53EC9" w:rsidRDefault="00B53EC9" w:rsidP="00B53EC9">
      <w:pPr>
        <w:pStyle w:val="a3"/>
        <w:shd w:val="clear" w:color="auto" w:fill="FAFAFA"/>
        <w:spacing w:before="0" w:beforeAutospacing="0" w:after="140" w:afterAutospacing="0"/>
        <w:jc w:val="center"/>
        <w:rPr>
          <w:rFonts w:ascii="Montserrat" w:hAnsi="Montserrat"/>
          <w:color w:val="FF0000"/>
        </w:rPr>
      </w:pPr>
      <w:r w:rsidRPr="00B53EC9">
        <w:rPr>
          <w:rStyle w:val="a4"/>
          <w:rFonts w:ascii="Montserrat" w:hAnsi="Montserrat"/>
          <w:color w:val="FF0000"/>
        </w:rPr>
        <w:t>по гармонизации межнациональных, межэтнических отношений,профилактике экстремизма и предупреждению конфликтов на национальной и религиозной почве.</w:t>
      </w:r>
    </w:p>
    <w:p w:rsidR="00B53EC9" w:rsidRPr="00B53EC9" w:rsidRDefault="00B53EC9" w:rsidP="00B53EC9">
      <w:pPr>
        <w:pStyle w:val="a3"/>
        <w:shd w:val="clear" w:color="auto" w:fill="FAFAFA"/>
        <w:spacing w:before="0" w:beforeAutospacing="0" w:after="140" w:afterAutospacing="0"/>
        <w:rPr>
          <w:rFonts w:ascii="Montserrat" w:hAnsi="Montserrat"/>
          <w:color w:val="273350"/>
        </w:rPr>
      </w:pPr>
      <w:r w:rsidRPr="00B53EC9">
        <w:rPr>
          <w:rFonts w:ascii="Montserrat" w:hAnsi="Montserrat"/>
          <w:color w:val="273350"/>
        </w:rPr>
        <w:t>Для успешного развития межнациональных отношений необходимо соблюдение важных гуманистических принципов:</w:t>
      </w:r>
      <w:r w:rsidRPr="00B53EC9">
        <w:rPr>
          <w:rFonts w:ascii="Montserrat" w:hAnsi="Montserrat"/>
          <w:color w:val="273350"/>
        </w:rPr>
        <w:br/>
        <w:t>1. Отказ от насилия и принуждения.</w:t>
      </w:r>
      <w:r w:rsidRPr="00B53EC9">
        <w:rPr>
          <w:rFonts w:ascii="Montserrat" w:hAnsi="Montserrat"/>
          <w:color w:val="273350"/>
        </w:rPr>
        <w:br/>
        <w:t>2. Признание прав и свобод человека важнейшей ценностью независимо от его национальной принадлежности.</w:t>
      </w:r>
      <w:r w:rsidRPr="00B53EC9">
        <w:rPr>
          <w:rFonts w:ascii="Montserrat" w:hAnsi="Montserrat"/>
          <w:color w:val="273350"/>
        </w:rPr>
        <w:br/>
        <w:t>3. Готовность к мирному урегулированию противоречий, участие третьей стороны в достижении компромиссных решений.</w:t>
      </w:r>
      <w:r w:rsidRPr="00B53EC9">
        <w:rPr>
          <w:rFonts w:ascii="Montserrat" w:hAnsi="Montserrat"/>
          <w:color w:val="273350"/>
        </w:rPr>
        <w:br/>
        <w:t>4. Развитие культурного сотрудничества между этническими общностями.</w:t>
      </w:r>
    </w:p>
    <w:p w:rsidR="00B53EC9" w:rsidRPr="00B53EC9" w:rsidRDefault="00B53EC9" w:rsidP="00B53EC9">
      <w:pPr>
        <w:pStyle w:val="a3"/>
        <w:shd w:val="clear" w:color="auto" w:fill="FAFAFA"/>
        <w:spacing w:before="0" w:beforeAutospacing="0" w:after="140" w:afterAutospacing="0"/>
        <w:rPr>
          <w:rFonts w:ascii="Montserrat" w:hAnsi="Montserrat"/>
          <w:color w:val="273350"/>
        </w:rPr>
      </w:pPr>
      <w:r w:rsidRPr="00B53EC9">
        <w:rPr>
          <w:rFonts w:ascii="Montserrat" w:hAnsi="Montserrat"/>
          <w:color w:val="273350"/>
        </w:rPr>
        <w:t>Помните, что всю свою жизнь, где бы вы не находились, – у себя на Родине или на территории другого государства, вы всегда будете встречаться, общаться, работать, отдыхать, дружить, сотрудничать с людьми самых разных национальностей.</w:t>
      </w:r>
    </w:p>
    <w:p w:rsidR="00B53EC9" w:rsidRPr="00B53EC9" w:rsidRDefault="00B53EC9" w:rsidP="00B53EC9">
      <w:pPr>
        <w:pStyle w:val="a3"/>
        <w:shd w:val="clear" w:color="auto" w:fill="FAFAFA"/>
        <w:spacing w:before="0" w:beforeAutospacing="0" w:after="140" w:afterAutospacing="0"/>
        <w:rPr>
          <w:rFonts w:ascii="Montserrat" w:hAnsi="Montserrat"/>
          <w:color w:val="273350"/>
        </w:rPr>
      </w:pPr>
      <w:r w:rsidRPr="00B53EC9">
        <w:rPr>
          <w:rFonts w:ascii="Montserrat" w:hAnsi="Montserrat"/>
          <w:color w:val="273350"/>
        </w:rPr>
        <w:t>Постарайтесь усвоить простейшие, но вечные истины:</w:t>
      </w:r>
      <w:r w:rsidRPr="00B53EC9">
        <w:rPr>
          <w:rFonts w:ascii="Montserrat" w:hAnsi="Montserrat"/>
          <w:color w:val="273350"/>
        </w:rPr>
        <w:br/>
        <w:t>1. Природа сотворила людей разными, но равными в своем достоинстве и правах.</w:t>
      </w:r>
      <w:r w:rsidRPr="00B53EC9">
        <w:rPr>
          <w:rFonts w:ascii="Montserrat" w:hAnsi="Montserrat"/>
          <w:color w:val="273350"/>
        </w:rPr>
        <w:br/>
        <w:t>2. Любые межнациональные конфликты начинаются с внутреннего состояния личности и ее поведения.</w:t>
      </w:r>
      <w:r w:rsidRPr="00B53EC9">
        <w:rPr>
          <w:rFonts w:ascii="Montserrat" w:hAnsi="Montserrat"/>
          <w:color w:val="273350"/>
        </w:rPr>
        <w:br/>
        <w:t>3. Укрепление дружеских отношений невозможно без повышения правовой грамотности граждан и патриотического воспитания подрастающего поколения.</w:t>
      </w:r>
      <w:r w:rsidRPr="00B53EC9">
        <w:rPr>
          <w:rFonts w:ascii="Montserrat" w:hAnsi="Montserrat"/>
          <w:color w:val="273350"/>
        </w:rPr>
        <w:br/>
        <w:t>Знание этих истин поможет Вам установить добрые отношения с окружающими и поднять Вашу личную репутацию.</w:t>
      </w:r>
      <w:r w:rsidRPr="00B53EC9">
        <w:rPr>
          <w:rFonts w:ascii="Montserrat" w:hAnsi="Montserrat"/>
          <w:color w:val="273350"/>
        </w:rPr>
        <w:br/>
      </w:r>
      <w:r w:rsidRPr="00B53EC9">
        <w:rPr>
          <w:rFonts w:ascii="Montserrat" w:hAnsi="Montserrat"/>
          <w:color w:val="273350"/>
        </w:rPr>
        <w:br/>
        <w:t>Действия по профилактике межнациональных и межэтнических конфликтов:</w:t>
      </w:r>
      <w:r w:rsidRPr="00B53EC9">
        <w:rPr>
          <w:rFonts w:ascii="Montserrat" w:hAnsi="Montserrat"/>
          <w:color w:val="273350"/>
        </w:rPr>
        <w:br/>
        <w:t>- очень важно сформировать у себя привычку терпимо и даже с интересом относиться к мнению других людей, даже тогда, когда оно противоположно вашему;</w:t>
      </w:r>
      <w:r w:rsidRPr="00B53EC9">
        <w:rPr>
          <w:rFonts w:ascii="Montserrat" w:hAnsi="Montserrat"/>
          <w:color w:val="273350"/>
        </w:rPr>
        <w:br/>
        <w:t>- всеми силами боритесь с негативными эмоциями по отношению к другим людям, будьте доброжелательны и великодушны;</w:t>
      </w:r>
      <w:r w:rsidRPr="00B53EC9">
        <w:rPr>
          <w:rFonts w:ascii="Montserrat" w:hAnsi="Montserrat"/>
          <w:color w:val="273350"/>
        </w:rPr>
        <w:br/>
        <w:t>- избегайте в общении крайних, жестких и категоричных оценок, которые легко провоцируют конфликтную ситуацию;</w:t>
      </w:r>
      <w:r w:rsidRPr="00B53EC9">
        <w:rPr>
          <w:rFonts w:ascii="Montserrat" w:hAnsi="Montserrat"/>
          <w:color w:val="273350"/>
        </w:rPr>
        <w:br/>
        <w:t>- общаясь с окружающими, старайтесь видеть и опираться на положительное в них (оценивайте людей в большей степени по тому, что они сделали, а не потому, что они не сделали);</w:t>
      </w:r>
      <w:r w:rsidRPr="00B53EC9">
        <w:rPr>
          <w:rFonts w:ascii="Montserrat" w:hAnsi="Montserrat"/>
          <w:color w:val="273350"/>
        </w:rPr>
        <w:br/>
        <w:t>- критиковать можно конкретные действия и поступки человека, но не его личность;</w:t>
      </w:r>
      <w:r w:rsidRPr="00B53EC9">
        <w:rPr>
          <w:rFonts w:ascii="Montserrat" w:hAnsi="Montserrat"/>
          <w:color w:val="273350"/>
        </w:rPr>
        <w:br/>
        <w:t>- в ходе общения желательно хотя бы изредка улыбаться собеседнику;</w:t>
      </w:r>
      <w:r w:rsidRPr="00B53EC9">
        <w:rPr>
          <w:rFonts w:ascii="Montserrat" w:hAnsi="Montserrat"/>
          <w:color w:val="273350"/>
        </w:rPr>
        <w:br/>
        <w:t>- важнейшее правило общения – цените не только своё, но и чужое мнение, умейте слышать не только себя, но и других.</w:t>
      </w:r>
    </w:p>
    <w:p w:rsidR="00A04252" w:rsidRDefault="00A04252"/>
    <w:sectPr w:rsidR="00A04252" w:rsidSect="00A0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3EC9"/>
    <w:rsid w:val="006E38F7"/>
    <w:rsid w:val="008803BD"/>
    <w:rsid w:val="00A04252"/>
    <w:rsid w:val="00B53EC9"/>
    <w:rsid w:val="00BF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2"/>
  </w:style>
  <w:style w:type="paragraph" w:styleId="1">
    <w:name w:val="heading 1"/>
    <w:basedOn w:val="a"/>
    <w:link w:val="10"/>
    <w:uiPriority w:val="9"/>
    <w:qFormat/>
    <w:rsid w:val="00B53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E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3E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3</cp:revision>
  <dcterms:created xsi:type="dcterms:W3CDTF">2024-11-06T10:56:00Z</dcterms:created>
  <dcterms:modified xsi:type="dcterms:W3CDTF">2024-11-06T11:29:00Z</dcterms:modified>
</cp:coreProperties>
</file>