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08" w:rsidRPr="00DD1D08" w:rsidRDefault="00DD1D08" w:rsidP="00DD1D08">
      <w:pPr>
        <w:shd w:val="clear" w:color="auto" w:fill="FFFFFF"/>
        <w:spacing w:after="325" w:line="240" w:lineRule="auto"/>
        <w:jc w:val="both"/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</w:pPr>
      <w:r w:rsidRPr="00DD1D08"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  <w:t>Право осуществления родительского контроля за питанием обучающихся в образовательных учреждениях определено в методических рекомендациях </w:t>
      </w:r>
      <w:r w:rsidRPr="00DD1D08">
        <w:rPr>
          <w:rFonts w:ascii="Montserrat" w:eastAsia="Times New Roman" w:hAnsi="Montserrat" w:cs="Times New Roman"/>
          <w:b/>
          <w:bCs/>
          <w:color w:val="273350"/>
          <w:sz w:val="37"/>
          <w:lang w:eastAsia="ru-RU"/>
        </w:rPr>
        <w:t>МР 2.4.0180-20</w:t>
      </w:r>
      <w:r w:rsidRPr="00DD1D08"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  <w:t> от 18.05.2020г. «Родительский контроль за организацией горячего питания детей в общеобразовательных организациях».</w:t>
      </w:r>
    </w:p>
    <w:p w:rsidR="00DD1D08" w:rsidRPr="00DD1D08" w:rsidRDefault="00DD1D08" w:rsidP="00DD1D08">
      <w:pPr>
        <w:shd w:val="clear" w:color="auto" w:fill="FFFFFF"/>
        <w:spacing w:after="325" w:line="240" w:lineRule="auto"/>
        <w:jc w:val="both"/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</w:pPr>
      <w:r w:rsidRPr="00DD1D08"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  <w:t>Организация родительского контроля может осуществляться как в форме анкетирования родителей и детей, так и участия в работе общешкольной комиссии.</w:t>
      </w:r>
    </w:p>
    <w:p w:rsidR="00DD1D08" w:rsidRPr="00DD1D08" w:rsidRDefault="00DD1D08" w:rsidP="00DD1D08">
      <w:pPr>
        <w:shd w:val="clear" w:color="auto" w:fill="FFFFFF"/>
        <w:spacing w:after="325" w:line="240" w:lineRule="auto"/>
        <w:jc w:val="both"/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</w:pPr>
      <w:r w:rsidRPr="00DD1D08">
        <w:rPr>
          <w:rFonts w:ascii="Montserrat" w:eastAsia="Times New Roman" w:hAnsi="Montserrat" w:cs="Times New Roman"/>
          <w:b/>
          <w:bCs/>
          <w:color w:val="273350"/>
          <w:sz w:val="37"/>
          <w:lang w:eastAsia="ru-RU"/>
        </w:rPr>
        <w:t>Что доступно для родительского контроля в школьной столовой?</w:t>
      </w:r>
    </w:p>
    <w:p w:rsidR="00DD1D08" w:rsidRPr="00DD1D08" w:rsidRDefault="00DD1D08" w:rsidP="00DD1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</w:pPr>
      <w:r w:rsidRPr="00DD1D08"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  <w:t>соответствие реализуемых блюд утвержденному меню по набору блюд, требованиям санитарных норм и правил по составу и выходу блюд, соответствие веса порций меню, вкусовым качествам предлагаемых блюд, отсутствием в меню запрещенных к реализации в детских организациях продуктов;</w:t>
      </w:r>
    </w:p>
    <w:p w:rsidR="00DD1D08" w:rsidRPr="00DD1D08" w:rsidRDefault="00DD1D08" w:rsidP="00DD1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</w:pPr>
      <w:r w:rsidRPr="00DD1D08"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  <w:t>санитарно-техническое содержание обеденного зала, состояние обеденной мебели, столовой посуды, наличие салфеток и т.п.;</w:t>
      </w:r>
    </w:p>
    <w:p w:rsidR="00DD1D08" w:rsidRPr="00DD1D08" w:rsidRDefault="00DD1D08" w:rsidP="00DD1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</w:pPr>
      <w:r w:rsidRPr="00DD1D08"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  <w:t>условия соблюдения правил личной гигиены обучающимися;</w:t>
      </w:r>
    </w:p>
    <w:p w:rsidR="00DD1D08" w:rsidRPr="00DD1D08" w:rsidRDefault="00DD1D08" w:rsidP="00DD1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</w:pPr>
      <w:r w:rsidRPr="00DD1D08"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  <w:t>наличие и состояние санитарной одежды у сотрудников, осуществляющих раздачу готовых блюд;</w:t>
      </w:r>
    </w:p>
    <w:p w:rsidR="00DD1D08" w:rsidRPr="00DD1D08" w:rsidRDefault="00DD1D08" w:rsidP="00DD1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</w:pPr>
      <w:r w:rsidRPr="00DD1D08"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  <w:t>объем и вид пищевых отходов после приема пищи;</w:t>
      </w:r>
    </w:p>
    <w:p w:rsidR="00DD1D08" w:rsidRPr="00DD1D08" w:rsidRDefault="00DD1D08" w:rsidP="00DD1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</w:pPr>
      <w:r w:rsidRPr="00DD1D08"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  <w:t>наличие лабораторно-инструментальных исследований качества и безопасности поступающей пищевой продукции и готовых блюд;</w:t>
      </w:r>
    </w:p>
    <w:p w:rsidR="00DD1D08" w:rsidRPr="00DD1D08" w:rsidRDefault="00DD1D08" w:rsidP="00DD1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</w:pPr>
      <w:r w:rsidRPr="00DD1D08"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  <w:t xml:space="preserve">вкусовые предпочтения детей, удовлетворенность ассортиментом и качеством потребляемых блюд по </w:t>
      </w:r>
      <w:r w:rsidRPr="00DD1D08"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  <w:lastRenderedPageBreak/>
        <w:t>результатам выборочного опроса детей с согласия их родителей;</w:t>
      </w:r>
    </w:p>
    <w:p w:rsidR="00DD1D08" w:rsidRPr="00DD1D08" w:rsidRDefault="00DD1D08" w:rsidP="00DD1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</w:pPr>
      <w:r w:rsidRPr="00DD1D08"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  <w:t>информирование детей и родителей о здоровом питании;</w:t>
      </w:r>
    </w:p>
    <w:p w:rsidR="00DD1D08" w:rsidRPr="00DD1D08" w:rsidRDefault="00DD1D08" w:rsidP="00DD1D0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</w:pPr>
      <w:r w:rsidRPr="00DD1D08"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  <w:t>общественная комиссия по контролю за организацией питания учащихся периодически (но не реже 1 раза в квартал) отчитывается о работе по осуществлению контроля и выполнению данных ей поручений на совещании при директоре школы.</w:t>
      </w:r>
    </w:p>
    <w:p w:rsidR="00DD1D08" w:rsidRPr="00DD1D08" w:rsidRDefault="00DD1D08" w:rsidP="00DD1D08">
      <w:pPr>
        <w:shd w:val="clear" w:color="auto" w:fill="FFFFFF"/>
        <w:spacing w:after="325" w:line="240" w:lineRule="auto"/>
        <w:jc w:val="both"/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</w:pPr>
      <w:r w:rsidRPr="00DD1D08">
        <w:rPr>
          <w:rFonts w:ascii="Montserrat" w:eastAsia="Times New Roman" w:hAnsi="Montserrat" w:cs="Times New Roman"/>
          <w:b/>
          <w:bCs/>
          <w:color w:val="273350"/>
          <w:sz w:val="37"/>
          <w:lang w:eastAsia="ru-RU"/>
        </w:rPr>
        <w:t>Представители родительского контроля имеют право:</w:t>
      </w:r>
    </w:p>
    <w:p w:rsidR="00DD1D08" w:rsidRPr="00DD1D08" w:rsidRDefault="00DD1D08" w:rsidP="00DD1D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</w:pPr>
      <w:r w:rsidRPr="00DD1D08"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  <w:t>поинтересоваться, есть ли медицинские книжки у работников пищеблока, наличием бракеражного журнала и его содержанием, суточной пробы и ее хранением, кто проводит бракераж пищи и когда это было сделано в день проверки, всё ли оборудование пищеблока исправно, наличием санитарной одежды у работников пищеблока, когда последний раз проверялось санитарное состояние пищеблока; как организовано руководство школьным питанием: наличие графика работы столовой, есть ли льготное питание школьников, роль медицинского работника в вопросах организации школьного питания;</w:t>
      </w:r>
    </w:p>
    <w:p w:rsidR="00DD1D08" w:rsidRPr="00DD1D08" w:rsidRDefault="00DD1D08" w:rsidP="00DD1D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</w:pPr>
      <w:r w:rsidRPr="00DD1D08"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  <w:t>изучить 10-дневное меню и выяснить: кто составляет и утверждает меню, соответствие фактического и утвержденного меню, стоимость завтраков и обедов и ее обоснованность, кто поставляет продовольственное сырье и пищевую продукцию, условия  хранения продуктов;</w:t>
      </w:r>
    </w:p>
    <w:p w:rsidR="00DD1D08" w:rsidRPr="00DD1D08" w:rsidRDefault="00DD1D08" w:rsidP="00DD1D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</w:pPr>
      <w:r w:rsidRPr="00DD1D08"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  <w:t xml:space="preserve">после звонка на перемену понаблюдать в обеденном зале: как дети входят в зал, как рассаживаются за столы, как ведут себя за столом, какова культура приема пищи, кто убирает посуду, как дети покидают </w:t>
      </w:r>
      <w:r w:rsidRPr="00DD1D08"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  <w:lastRenderedPageBreak/>
        <w:t>обеденный зал, кто и когда накрывает на столы, кто сопровождает детей и т.д.</w:t>
      </w:r>
    </w:p>
    <w:p w:rsidR="00DD1D08" w:rsidRPr="00DD1D08" w:rsidRDefault="00DD1D08" w:rsidP="00DD1D0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</w:pPr>
      <w:r w:rsidRPr="00DD1D08">
        <w:rPr>
          <w:rFonts w:ascii="Montserrat" w:eastAsia="Times New Roman" w:hAnsi="Montserrat" w:cs="Times New Roman"/>
          <w:color w:val="273350"/>
          <w:sz w:val="37"/>
          <w:szCs w:val="37"/>
          <w:lang w:eastAsia="ru-RU"/>
        </w:rPr>
        <w:t>участвовать в бракераже готовых блюд, предлагаемых детям, и дать оценку их вкусовых качеств.- проанализировать полученные факты и совместно с администрацией школы разработать план мероприятий по действиям администрации, родителей, работников пищеблока в деле улучшения питания детей.</w:t>
      </w:r>
    </w:p>
    <w:p w:rsidR="006A0661" w:rsidRDefault="006A0661"/>
    <w:sectPr w:rsidR="006A0661" w:rsidSect="006A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A2D44"/>
    <w:multiLevelType w:val="multilevel"/>
    <w:tmpl w:val="9B04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B1573"/>
    <w:multiLevelType w:val="multilevel"/>
    <w:tmpl w:val="5CFA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defaultTabStop w:val="708"/>
  <w:characterSpacingControl w:val="doNotCompress"/>
  <w:compat/>
  <w:rsids>
    <w:rsidRoot w:val="00DD1D08"/>
    <w:rsid w:val="006A0661"/>
    <w:rsid w:val="00DD1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1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1</cp:revision>
  <dcterms:created xsi:type="dcterms:W3CDTF">2025-03-19T07:15:00Z</dcterms:created>
  <dcterms:modified xsi:type="dcterms:W3CDTF">2025-03-19T07:16:00Z</dcterms:modified>
</cp:coreProperties>
</file>