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>
    <v:background id="_x0000_s1025" o:bwmode="white" fillcolor="#92d050" o:targetscreensize="800,600">
      <v:fill color2="#747070 [1614]" recolor="t" angle="-90" focus="100%" type="gradient"/>
    </v:background>
  </w:background>
  <w:body>
    <w:p w:rsidR="00DD77E1" w:rsidRPr="00DD77E1" w:rsidRDefault="00DD77E1" w:rsidP="00DD77E1">
      <w:pPr>
        <w:jc w:val="center"/>
      </w:pP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Выбирай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 xml:space="preserve"> </w:t>
      </w: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жизнь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 xml:space="preserve">, </w:t>
      </w: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выбирай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 xml:space="preserve"> </w:t>
      </w: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свет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>!</w:t>
      </w:r>
    </w:p>
    <w:p w:rsidR="00DD77E1" w:rsidRDefault="00DD77E1" w:rsidP="00DD77E1">
      <w:pPr>
        <w:spacing w:after="0" w:line="240" w:lineRule="auto"/>
        <w:jc w:val="center"/>
        <w:rPr>
          <w:b/>
          <w:i/>
          <w:color w:val="C00000"/>
          <w:sz w:val="40"/>
          <w:szCs w:val="40"/>
        </w:rPr>
      </w:pP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Выбирай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 xml:space="preserve"> </w:t>
      </w: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путь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 xml:space="preserve">, </w:t>
      </w: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где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 xml:space="preserve"> </w:t>
      </w: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наркотиков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 xml:space="preserve"> </w:t>
      </w:r>
      <w:r w:rsidRPr="00CA0856">
        <w:rPr>
          <w:rFonts w:ascii="Cambria" w:hAnsi="Cambria" w:cs="Cambria"/>
          <w:b/>
          <w:i/>
          <w:color w:val="C00000"/>
          <w:sz w:val="40"/>
          <w:szCs w:val="40"/>
        </w:rPr>
        <w:t>нет</w:t>
      </w:r>
      <w:r w:rsidRPr="00CA0856">
        <w:rPr>
          <w:rFonts w:ascii="Algerian" w:hAnsi="Algerian"/>
          <w:b/>
          <w:i/>
          <w:color w:val="C00000"/>
          <w:sz w:val="40"/>
          <w:szCs w:val="40"/>
        </w:rPr>
        <w:t>!</w:t>
      </w:r>
    </w:p>
    <w:p w:rsidR="009B6F0C" w:rsidRPr="009B6F0C" w:rsidRDefault="009B6F0C" w:rsidP="00DD77E1">
      <w:pPr>
        <w:spacing w:after="0" w:line="240" w:lineRule="auto"/>
        <w:jc w:val="center"/>
        <w:rPr>
          <w:b/>
          <w:i/>
          <w:color w:val="C00000"/>
          <w:sz w:val="40"/>
          <w:szCs w:val="40"/>
        </w:rPr>
      </w:pPr>
    </w:p>
    <w:p w:rsidR="00DD77E1" w:rsidRDefault="007E06C2" w:rsidP="00C2633E">
      <w:pPr>
        <w:spacing w:after="0" w:line="240" w:lineRule="auto"/>
        <w:rPr>
          <w:rFonts w:ascii="Cambria" w:hAnsi="Cambria" w:cs="Cambria"/>
          <w:b/>
          <w:i/>
          <w:color w:val="000000" w:themeColor="text1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3840" cy="2377138"/>
            <wp:effectExtent l="19050" t="0" r="0" b="0"/>
            <wp:docPr id="2" name="Рисунок 7" descr="C:\Users\гульнара\AppData\Local\Microsoft\Windows\Temporary Internet Files\Content.Word\PHOTO-2024-04-26-11-22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ульнара\AppData\Local\Microsoft\Windows\Temporary Internet Files\Content.Word\PHOTO-2024-04-26-11-22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7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8C6" w:rsidRDefault="000A28C6" w:rsidP="00C2633E">
      <w:pPr>
        <w:spacing w:after="0" w:line="240" w:lineRule="auto"/>
        <w:rPr>
          <w:rFonts w:ascii="Cambria" w:hAnsi="Cambria" w:cs="Cambria"/>
          <w:b/>
          <w:i/>
          <w:color w:val="000000" w:themeColor="text1"/>
          <w:sz w:val="40"/>
          <w:szCs w:val="40"/>
        </w:rPr>
      </w:pPr>
    </w:p>
    <w:p w:rsidR="00FB64CA" w:rsidRDefault="00DD77E1" w:rsidP="00C2633E">
      <w:pPr>
        <w:spacing w:after="0" w:line="240" w:lineRule="auto"/>
        <w:rPr>
          <w:rFonts w:ascii="Cambria" w:hAnsi="Cambria" w:cs="Cambria"/>
          <w:b/>
          <w:i/>
          <w:color w:val="000000" w:themeColor="text1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543175" cy="101635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48" cy="102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6C2" w:rsidRDefault="00C2633E" w:rsidP="00C2633E">
      <w:pPr>
        <w:spacing w:after="0" w:line="240" w:lineRule="auto"/>
        <w:rPr>
          <w:rFonts w:ascii="Cambria" w:hAnsi="Cambria" w:cs="Cambria"/>
          <w:b/>
          <w:i/>
          <w:color w:val="000000" w:themeColor="text1"/>
          <w:sz w:val="40"/>
          <w:szCs w:val="40"/>
        </w:rPr>
      </w:pPr>
      <w:r w:rsidRPr="00CA0856">
        <w:rPr>
          <w:rFonts w:ascii="Cambria" w:hAnsi="Cambria" w:cs="Cambria"/>
          <w:b/>
          <w:i/>
          <w:color w:val="000000" w:themeColor="text1"/>
          <w:sz w:val="40"/>
          <w:szCs w:val="40"/>
        </w:rPr>
        <w:t xml:space="preserve"> </w:t>
      </w:r>
    </w:p>
    <w:p w:rsidR="00C2633E" w:rsidRPr="00CA0856" w:rsidRDefault="00C2633E" w:rsidP="00507DF4">
      <w:pPr>
        <w:spacing w:after="0" w:line="240" w:lineRule="auto"/>
        <w:jc w:val="center"/>
        <w:rPr>
          <w:rFonts w:ascii="Algerian" w:hAnsi="Algerian"/>
          <w:b/>
          <w:i/>
          <w:color w:val="000000" w:themeColor="text1"/>
          <w:sz w:val="44"/>
          <w:szCs w:val="44"/>
        </w:rPr>
      </w:pPr>
      <w:r w:rsidRPr="00CA0856">
        <w:rPr>
          <w:rFonts w:ascii="Cambria" w:hAnsi="Cambria" w:cs="Cambria"/>
          <w:b/>
          <w:i/>
          <w:color w:val="000000" w:themeColor="text1"/>
          <w:sz w:val="44"/>
          <w:szCs w:val="44"/>
        </w:rPr>
        <w:lastRenderedPageBreak/>
        <w:t>Как</w:t>
      </w:r>
      <w:r w:rsidRPr="00CA0856">
        <w:rPr>
          <w:rFonts w:ascii="Algerian" w:hAnsi="Algerian"/>
          <w:b/>
          <w:i/>
          <w:color w:val="000000" w:themeColor="text1"/>
          <w:sz w:val="44"/>
          <w:szCs w:val="44"/>
        </w:rPr>
        <w:t xml:space="preserve"> </w:t>
      </w:r>
      <w:r w:rsidRPr="00CA0856">
        <w:rPr>
          <w:rFonts w:ascii="Cambria" w:hAnsi="Cambria" w:cs="Cambria"/>
          <w:b/>
          <w:i/>
          <w:color w:val="000000" w:themeColor="text1"/>
          <w:sz w:val="44"/>
          <w:szCs w:val="44"/>
        </w:rPr>
        <w:t>сказать</w:t>
      </w:r>
      <w:r w:rsidRPr="00CA0856">
        <w:rPr>
          <w:rFonts w:ascii="Algerian" w:hAnsi="Algerian"/>
          <w:b/>
          <w:i/>
          <w:color w:val="000000" w:themeColor="text1"/>
          <w:sz w:val="44"/>
          <w:szCs w:val="44"/>
        </w:rPr>
        <w:t xml:space="preserve"> </w:t>
      </w:r>
      <w:r w:rsidRPr="00CA0856">
        <w:rPr>
          <w:rFonts w:ascii="Algerian" w:hAnsi="Algerian" w:cs="Algerian"/>
          <w:b/>
          <w:i/>
          <w:color w:val="000000" w:themeColor="text1"/>
          <w:sz w:val="44"/>
          <w:szCs w:val="44"/>
        </w:rPr>
        <w:t>«</w:t>
      </w:r>
      <w:r w:rsidRPr="00CA0856">
        <w:rPr>
          <w:rFonts w:ascii="Cambria" w:hAnsi="Cambria" w:cs="Cambria"/>
          <w:b/>
          <w:i/>
          <w:color w:val="000000" w:themeColor="text1"/>
          <w:sz w:val="44"/>
          <w:szCs w:val="44"/>
        </w:rPr>
        <w:t>НЕТ</w:t>
      </w:r>
      <w:r w:rsidRPr="00CA0856">
        <w:rPr>
          <w:rFonts w:ascii="Algerian" w:hAnsi="Algerian"/>
          <w:b/>
          <w:i/>
          <w:color w:val="000000" w:themeColor="text1"/>
          <w:sz w:val="44"/>
          <w:szCs w:val="44"/>
        </w:rPr>
        <w:t>!</w:t>
      </w:r>
      <w:r w:rsidRPr="00CA0856">
        <w:rPr>
          <w:rFonts w:ascii="Algerian" w:hAnsi="Algerian" w:cs="Algerian"/>
          <w:b/>
          <w:i/>
          <w:color w:val="000000" w:themeColor="text1"/>
          <w:sz w:val="44"/>
          <w:szCs w:val="44"/>
        </w:rPr>
        <w:t>»</w:t>
      </w:r>
    </w:p>
    <w:p w:rsidR="00C2633E" w:rsidRPr="00C83103" w:rsidRDefault="00C2633E" w:rsidP="00C2633E">
      <w:pPr>
        <w:spacing w:after="0" w:line="240" w:lineRule="auto"/>
        <w:rPr>
          <w:b/>
          <w:color w:val="FF0000"/>
          <w:sz w:val="28"/>
          <w:szCs w:val="28"/>
        </w:rPr>
      </w:pP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Спасибо, нет. Я хочу отдавать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себе отчет в том, что я делаю.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Спасибо, нет. Я не хочу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конфликтов с родителями,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учителями.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Спасибо, нет. Если выпью (приму </w:t>
      </w:r>
      <w:r w:rsidRPr="00C83103">
        <w:rPr>
          <w:b/>
          <w:color w:val="000000" w:themeColor="text1"/>
          <w:sz w:val="32"/>
          <w:szCs w:val="32"/>
        </w:rPr>
        <w:t>н</w:t>
      </w:r>
      <w:r>
        <w:rPr>
          <w:b/>
          <w:color w:val="000000" w:themeColor="text1"/>
          <w:sz w:val="32"/>
          <w:szCs w:val="32"/>
        </w:rPr>
        <w:t xml:space="preserve">аркотик), то потеряю власть над </w:t>
      </w:r>
      <w:r w:rsidRPr="00C83103">
        <w:rPr>
          <w:b/>
          <w:color w:val="000000" w:themeColor="text1"/>
          <w:sz w:val="32"/>
          <w:szCs w:val="32"/>
        </w:rPr>
        <w:t>собой.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Спасибо, нет. Мне не нравится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вкус алкоголя (наркотика).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Спасибо, нет. Это не в моём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стиле.</w:t>
      </w:r>
    </w:p>
    <w:p w:rsidR="00C2633E" w:rsidRPr="00C83103" w:rsidRDefault="00C2633E" w:rsidP="00C2633E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Спасибо, нет. Я за здоровый</w:t>
      </w:r>
    </w:p>
    <w:p w:rsidR="00C2633E" w:rsidRDefault="00C2633E" w:rsidP="000A28C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C83103">
        <w:rPr>
          <w:b/>
          <w:color w:val="000000" w:themeColor="text1"/>
          <w:sz w:val="32"/>
          <w:szCs w:val="32"/>
        </w:rPr>
        <w:t>образ жизни!</w:t>
      </w:r>
    </w:p>
    <w:p w:rsidR="000A28C6" w:rsidRPr="000A28C6" w:rsidRDefault="000A28C6" w:rsidP="000A28C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C2633E" w:rsidRDefault="00C2633E" w:rsidP="00507DF4">
      <w:pPr>
        <w:jc w:val="center"/>
      </w:pPr>
      <w:bookmarkStart w:id="0" w:name="_GoBack"/>
      <w:r w:rsidRPr="00C83103">
        <w:rPr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2583180" cy="1086871"/>
            <wp:effectExtent l="0" t="0" r="7620" b="0"/>
            <wp:docPr id="11" name="Рисунок 11" descr="C:\Users\Пользователь3\Desktop\фото\QODMkEs2a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3\Desktop\фото\QODMkEs2a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94" cy="110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28C6" w:rsidRPr="000A28C6" w:rsidRDefault="00507DF4" w:rsidP="00507D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«СШ№2» г</w:t>
      </w:r>
      <w:proofErr w:type="gramStart"/>
      <w:r>
        <w:rPr>
          <w:rFonts w:ascii="Times New Roman" w:hAnsi="Times New Roman" w:cs="Times New Roman"/>
          <w:b/>
        </w:rPr>
        <w:t>.П</w:t>
      </w:r>
      <w:proofErr w:type="gramEnd"/>
      <w:r>
        <w:rPr>
          <w:rFonts w:ascii="Times New Roman" w:hAnsi="Times New Roman" w:cs="Times New Roman"/>
          <w:b/>
        </w:rPr>
        <w:t>алласовка</w:t>
      </w:r>
    </w:p>
    <w:p w:rsidR="00B82EDD" w:rsidRDefault="00C2633E" w:rsidP="005F2196">
      <w:r>
        <w:rPr>
          <w:noProof/>
          <w:lang w:eastAsia="ru-RU"/>
        </w:rPr>
        <w:lastRenderedPageBreak/>
        <w:drawing>
          <wp:inline distT="0" distB="0" distL="0" distR="0">
            <wp:extent cx="2646045" cy="2030095"/>
            <wp:effectExtent l="0" t="0" r="190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633E" w:rsidRDefault="007E06C2" w:rsidP="005F2196">
      <w:r>
        <w:rPr>
          <w:noProof/>
          <w:lang w:eastAsia="ru-RU"/>
        </w:rPr>
        <w:drawing>
          <wp:inline distT="0" distB="0" distL="0" distR="0">
            <wp:extent cx="2562225" cy="1921669"/>
            <wp:effectExtent l="19050" t="0" r="9525" b="0"/>
            <wp:docPr id="4" name="Рисунок 16" descr="C:\Users\гульнара\AppData\Local\Microsoft\Windows\Temporary Internet Files\Content.Word\PHOTO-2025-02-28-17-2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гульнара\AppData\Local\Microsoft\Windows\Temporary Internet Files\Content.Word\PHOTO-2025-02-28-17-22-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565" cy="192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3E" w:rsidRDefault="00C2633E" w:rsidP="00C2633E">
      <w:pPr>
        <w:spacing w:after="0" w:line="240" w:lineRule="auto"/>
        <w:rPr>
          <w:rFonts w:ascii="Cambria" w:hAnsi="Cambria" w:cs="Cambria"/>
          <w:b/>
          <w:i/>
          <w:color w:val="FF0000"/>
          <w:sz w:val="36"/>
          <w:szCs w:val="36"/>
        </w:rPr>
      </w:pPr>
      <w:r>
        <w:rPr>
          <w:rFonts w:ascii="Cambria" w:hAnsi="Cambria" w:cs="Cambria"/>
          <w:b/>
          <w:i/>
          <w:color w:val="FF0000"/>
          <w:sz w:val="36"/>
          <w:szCs w:val="36"/>
        </w:rPr>
        <w:t xml:space="preserve">                      ОТДАЙ </w:t>
      </w:r>
    </w:p>
    <w:p w:rsidR="00C2633E" w:rsidRDefault="00C2633E" w:rsidP="00C2633E">
      <w:pPr>
        <w:spacing w:after="0" w:line="240" w:lineRule="auto"/>
        <w:jc w:val="center"/>
        <w:rPr>
          <w:rFonts w:ascii="Cambria" w:hAnsi="Cambria" w:cs="Cambria"/>
          <w:b/>
          <w:i/>
          <w:color w:val="FF0000"/>
          <w:sz w:val="36"/>
          <w:szCs w:val="36"/>
        </w:rPr>
      </w:pPr>
      <w:r>
        <w:rPr>
          <w:rFonts w:ascii="Cambria" w:hAnsi="Cambria" w:cs="Cambria"/>
          <w:b/>
          <w:i/>
          <w:color w:val="FF0000"/>
          <w:sz w:val="36"/>
          <w:szCs w:val="36"/>
        </w:rPr>
        <w:t>ПРЕДПОЧТЕНИЕ</w:t>
      </w:r>
    </w:p>
    <w:p w:rsidR="00C2633E" w:rsidRPr="00246143" w:rsidRDefault="00C2633E" w:rsidP="00C2633E">
      <w:pPr>
        <w:spacing w:after="0" w:line="240" w:lineRule="auto"/>
        <w:jc w:val="center"/>
        <w:rPr>
          <w:rFonts w:ascii="Cambria" w:hAnsi="Cambria" w:cs="Cambria"/>
          <w:b/>
          <w:i/>
          <w:color w:val="FF0000"/>
          <w:sz w:val="40"/>
          <w:szCs w:val="40"/>
        </w:rPr>
      </w:pPr>
      <w:r w:rsidRPr="00246143">
        <w:rPr>
          <w:rFonts w:ascii="Cambria" w:hAnsi="Cambria" w:cs="Cambria"/>
          <w:b/>
          <w:i/>
          <w:color w:val="FF0000"/>
          <w:sz w:val="40"/>
          <w:szCs w:val="40"/>
        </w:rPr>
        <w:t>ЖИЗНИ</w:t>
      </w:r>
    </w:p>
    <w:p w:rsidR="009B6F0C" w:rsidRDefault="00C2633E" w:rsidP="007E06C2">
      <w:pPr>
        <w:spacing w:after="0" w:line="240" w:lineRule="auto"/>
        <w:jc w:val="center"/>
        <w:rPr>
          <w:rFonts w:ascii="Cambria" w:hAnsi="Cambria" w:cs="Cambria"/>
          <w:b/>
          <w:color w:val="262626" w:themeColor="text1" w:themeTint="D9"/>
          <w:sz w:val="36"/>
          <w:szCs w:val="36"/>
        </w:rPr>
      </w:pPr>
      <w:r w:rsidRPr="00246143">
        <w:rPr>
          <w:rFonts w:ascii="Cambria" w:hAnsi="Cambria" w:cs="Cambria"/>
          <w:b/>
          <w:color w:val="262626" w:themeColor="text1" w:themeTint="D9"/>
          <w:sz w:val="36"/>
          <w:szCs w:val="36"/>
        </w:rPr>
        <w:t>БЕЗ НАРКОТИКОВ</w:t>
      </w:r>
    </w:p>
    <w:p w:rsidR="007E06C2" w:rsidRDefault="007E06C2" w:rsidP="007E06C2">
      <w:pPr>
        <w:spacing w:after="0" w:line="240" w:lineRule="auto"/>
        <w:rPr>
          <w:bCs/>
          <w:i/>
          <w:color w:val="000000" w:themeColor="text1"/>
          <w:sz w:val="40"/>
          <w:szCs w:val="40"/>
          <w:highlight w:val="red"/>
        </w:rPr>
      </w:pPr>
    </w:p>
    <w:p w:rsidR="007E06C2" w:rsidRDefault="007E06C2" w:rsidP="007E06C2">
      <w:pPr>
        <w:spacing w:after="0" w:line="240" w:lineRule="auto"/>
        <w:rPr>
          <w:bCs/>
          <w:i/>
          <w:color w:val="000000" w:themeColor="text1"/>
          <w:sz w:val="40"/>
          <w:szCs w:val="40"/>
          <w:highlight w:val="red"/>
        </w:rPr>
      </w:pPr>
    </w:p>
    <w:p w:rsidR="004702BB" w:rsidRPr="004702BB" w:rsidRDefault="004702BB" w:rsidP="007E06C2">
      <w:pPr>
        <w:spacing w:after="0" w:line="240" w:lineRule="auto"/>
        <w:rPr>
          <w:i/>
          <w:color w:val="000000" w:themeColor="text1"/>
          <w:sz w:val="40"/>
          <w:szCs w:val="40"/>
        </w:rPr>
      </w:pPr>
      <w:r w:rsidRPr="004702BB">
        <w:rPr>
          <w:bCs/>
          <w:i/>
          <w:color w:val="000000" w:themeColor="text1"/>
          <w:sz w:val="40"/>
          <w:szCs w:val="40"/>
          <w:highlight w:val="red"/>
        </w:rPr>
        <w:lastRenderedPageBreak/>
        <w:t>Хочешь быть здоровым и успешным?</w:t>
      </w:r>
    </w:p>
    <w:p w:rsidR="00BB026D" w:rsidRDefault="00BB026D" w:rsidP="00316023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</w:p>
    <w:p w:rsidR="00316023" w:rsidRPr="00316023" w:rsidRDefault="00316023" w:rsidP="0031602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6023">
        <w:rPr>
          <w:b/>
          <w:color w:val="FF0000"/>
          <w:sz w:val="28"/>
          <w:szCs w:val="28"/>
        </w:rPr>
        <w:t>1.    Будь добрым и приветливым, вырабатывай позитивный взгляд на мир. Это располагает к тебе людей и продлевает жизнь.</w:t>
      </w:r>
    </w:p>
    <w:p w:rsidR="00316023" w:rsidRPr="00316023" w:rsidRDefault="00316023" w:rsidP="0031602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6023">
        <w:rPr>
          <w:b/>
          <w:color w:val="FF0000"/>
          <w:sz w:val="28"/>
          <w:szCs w:val="28"/>
        </w:rPr>
        <w:t>2.    Правильно питайся, выбирай полезные продукты. Это добавляет до 20 лет жизни.</w:t>
      </w:r>
    </w:p>
    <w:p w:rsidR="00316023" w:rsidRPr="00316023" w:rsidRDefault="00316023" w:rsidP="0031602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6023">
        <w:rPr>
          <w:b/>
          <w:color w:val="FF0000"/>
          <w:sz w:val="28"/>
          <w:szCs w:val="28"/>
        </w:rPr>
        <w:t>3.    Употребляй витамины. Они прибавляют 5-7 лет жизни.</w:t>
      </w:r>
    </w:p>
    <w:p w:rsidR="00316023" w:rsidRPr="00316023" w:rsidRDefault="00316023" w:rsidP="0031602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6023">
        <w:rPr>
          <w:b/>
          <w:color w:val="FF0000"/>
          <w:sz w:val="28"/>
          <w:szCs w:val="28"/>
        </w:rPr>
        <w:t xml:space="preserve">4.    Употребляй продукты, содержащие клетчатку, которая очищает </w:t>
      </w:r>
      <w:proofErr w:type="spellStart"/>
      <w:r w:rsidRPr="00316023">
        <w:rPr>
          <w:b/>
          <w:color w:val="FF0000"/>
          <w:sz w:val="28"/>
          <w:szCs w:val="28"/>
        </w:rPr>
        <w:t>желудочно</w:t>
      </w:r>
      <w:proofErr w:type="spellEnd"/>
      <w:r w:rsidRPr="00316023">
        <w:rPr>
          <w:b/>
          <w:color w:val="FF0000"/>
          <w:sz w:val="28"/>
          <w:szCs w:val="28"/>
        </w:rPr>
        <w:t>–кишечный тракт. (Плюс 5-7 лет жизни).</w:t>
      </w:r>
    </w:p>
    <w:p w:rsidR="00316023" w:rsidRPr="00316023" w:rsidRDefault="00316023" w:rsidP="0031602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6023">
        <w:rPr>
          <w:b/>
          <w:color w:val="FF0000"/>
          <w:sz w:val="28"/>
          <w:szCs w:val="28"/>
        </w:rPr>
        <w:t>5.    Развивай свой ум, интеллект. Доказано, что люди с высшим образованием живут дольше.</w:t>
      </w:r>
    </w:p>
    <w:p w:rsidR="00316023" w:rsidRPr="00316023" w:rsidRDefault="00316023" w:rsidP="0031602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6023">
        <w:rPr>
          <w:b/>
          <w:color w:val="FF0000"/>
          <w:sz w:val="28"/>
          <w:szCs w:val="28"/>
        </w:rPr>
        <w:t>6.    Тренируй естественные защитные силы организма. Занимайся спортом, больше двигайся, ходи пешком, закаляйся. Это добавляет ещё 7-10 лет жизни.</w:t>
      </w:r>
    </w:p>
    <w:p w:rsidR="004702BB" w:rsidRDefault="004702BB" w:rsidP="009B6F0C">
      <w:pPr>
        <w:spacing w:after="0" w:line="240" w:lineRule="auto"/>
        <w:jc w:val="center"/>
        <w:rPr>
          <w:b/>
          <w:color w:val="FF0000"/>
          <w:sz w:val="36"/>
          <w:szCs w:val="36"/>
        </w:rPr>
      </w:pPr>
    </w:p>
    <w:p w:rsidR="004702BB" w:rsidRDefault="007E06C2" w:rsidP="009B6F0C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12143" cy="2549525"/>
            <wp:effectExtent l="19050" t="0" r="0" b="0"/>
            <wp:docPr id="5" name="Рисунок 19" descr="C:\Users\гульнара\AppData\Local\Microsoft\Windows\Temporary Internet Files\Content.Word\PHOTO-2023-04-07-20-59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гульнара\AppData\Local\Microsoft\Windows\Temporary Internet Files\Content.Word\PHOTO-2023-04-07-20-59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74" cy="255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53" w:rsidRPr="009B6F0C" w:rsidRDefault="00292053" w:rsidP="007E06C2">
      <w:pPr>
        <w:spacing w:after="0" w:line="240" w:lineRule="auto"/>
        <w:jc w:val="center"/>
        <w:rPr>
          <w:b/>
          <w:color w:val="FF0000"/>
          <w:sz w:val="36"/>
          <w:szCs w:val="36"/>
        </w:rPr>
      </w:pPr>
    </w:p>
    <w:p w:rsidR="009B6F0C" w:rsidRPr="009B6F0C" w:rsidRDefault="009B6F0C" w:rsidP="009B6F0C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9B6F0C">
        <w:rPr>
          <w:b/>
          <w:color w:val="FF0000"/>
          <w:sz w:val="36"/>
          <w:szCs w:val="36"/>
        </w:rPr>
        <w:t>XXI век!</w:t>
      </w:r>
    </w:p>
    <w:p w:rsidR="009B6F0C" w:rsidRPr="009B6F0C" w:rsidRDefault="009B6F0C" w:rsidP="009B6F0C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9B6F0C">
        <w:rPr>
          <w:b/>
          <w:color w:val="FF0000"/>
          <w:sz w:val="36"/>
          <w:szCs w:val="36"/>
        </w:rPr>
        <w:t>Всё больше молодежи осознано выбирают здоровый образ жизни.</w:t>
      </w:r>
    </w:p>
    <w:p w:rsidR="00292053" w:rsidRDefault="009B6F0C" w:rsidP="009B6F0C">
      <w:pPr>
        <w:spacing w:after="0" w:line="240" w:lineRule="auto"/>
        <w:jc w:val="center"/>
        <w:rPr>
          <w:sz w:val="28"/>
          <w:szCs w:val="28"/>
        </w:rPr>
      </w:pPr>
      <w:r w:rsidRPr="009B6F0C">
        <w:rPr>
          <w:b/>
          <w:color w:val="FF0000"/>
          <w:sz w:val="36"/>
          <w:szCs w:val="36"/>
        </w:rPr>
        <w:t xml:space="preserve">И это – </w:t>
      </w:r>
      <w:proofErr w:type="spellStart"/>
      <w:r w:rsidRPr="009B6F0C">
        <w:rPr>
          <w:b/>
          <w:color w:val="FF0000"/>
          <w:sz w:val="36"/>
          <w:szCs w:val="36"/>
        </w:rPr>
        <w:t>эдорово</w:t>
      </w:r>
      <w:proofErr w:type="spellEnd"/>
      <w:r w:rsidRPr="009B6F0C">
        <w:rPr>
          <w:b/>
          <w:color w:val="FF0000"/>
          <w:sz w:val="36"/>
          <w:szCs w:val="36"/>
        </w:rPr>
        <w:t>, ведь жить – это здорово!</w:t>
      </w:r>
      <w:r w:rsidRPr="009B6F0C">
        <w:rPr>
          <w:b/>
          <w:color w:val="FF0000"/>
          <w:sz w:val="36"/>
          <w:szCs w:val="36"/>
        </w:rPr>
        <w:cr/>
      </w:r>
    </w:p>
    <w:p w:rsidR="009B6F0C" w:rsidRDefault="009B6F0C" w:rsidP="00292053">
      <w:pPr>
        <w:spacing w:after="0" w:line="240" w:lineRule="auto"/>
        <w:rPr>
          <w:sz w:val="28"/>
          <w:szCs w:val="28"/>
        </w:rPr>
      </w:pPr>
    </w:p>
    <w:p w:rsidR="004702BB" w:rsidRDefault="007E06C2" w:rsidP="004702BB">
      <w:pPr>
        <w:spacing w:after="0" w:line="240" w:lineRule="auto"/>
        <w:rPr>
          <w:rFonts w:ascii="Cambria" w:hAnsi="Cambria" w:cs="Cambria"/>
          <w:i/>
          <w:color w:val="000000" w:themeColor="text1"/>
          <w:sz w:val="36"/>
          <w:szCs w:val="36"/>
          <w:highlight w:val="red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71725" cy="1778794"/>
            <wp:effectExtent l="19050" t="0" r="9525" b="0"/>
            <wp:docPr id="22" name="Рисунок 22" descr="C:\Users\гульнара\AppData\Local\Microsoft\Windows\Temporary Internet Files\Content.Word\PHOTO-2024-04-26-11-2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гульнара\AppData\Local\Microsoft\Windows\Temporary Internet Files\Content.Word\PHOTO-2024-04-26-11-24-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91" cy="178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E1" w:rsidRPr="004702BB" w:rsidRDefault="00DD77E1" w:rsidP="00BB026D">
      <w:pPr>
        <w:spacing w:after="0" w:line="240" w:lineRule="auto"/>
        <w:jc w:val="center"/>
        <w:rPr>
          <w:rFonts w:ascii="Cambria" w:hAnsi="Cambria" w:cs="Cambria"/>
          <w:i/>
          <w:color w:val="000000" w:themeColor="text1"/>
          <w:sz w:val="36"/>
          <w:szCs w:val="36"/>
          <w:highlight w:val="red"/>
        </w:rPr>
      </w:pPr>
      <w:r w:rsidRPr="00DD77E1">
        <w:rPr>
          <w:rFonts w:ascii="Cambria" w:hAnsi="Cambria" w:cs="Cambria"/>
          <w:i/>
          <w:color w:val="000000" w:themeColor="text1"/>
          <w:sz w:val="36"/>
          <w:szCs w:val="36"/>
          <w:highlight w:val="red"/>
        </w:rPr>
        <w:t>Здоровье – это твой личный ответственный выбор</w:t>
      </w:r>
    </w:p>
    <w:p w:rsidR="00316023" w:rsidRPr="007E06C2" w:rsidRDefault="00316023" w:rsidP="00316023">
      <w:pPr>
        <w:jc w:val="center"/>
        <w:rPr>
          <w:b/>
          <w:i/>
          <w:color w:val="FF0000"/>
          <w:sz w:val="32"/>
          <w:szCs w:val="32"/>
        </w:rPr>
      </w:pPr>
      <w:r w:rsidRPr="007E06C2">
        <w:rPr>
          <w:b/>
          <w:color w:val="FF0000"/>
          <w:sz w:val="32"/>
          <w:szCs w:val="32"/>
        </w:rPr>
        <w:t>Детство, Юность, Молодость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 Главное - это всегда ощущать свою</w:t>
      </w:r>
      <w:r w:rsidRPr="00316023">
        <w:rPr>
          <w:b/>
          <w:color w:val="FF0000"/>
          <w:sz w:val="36"/>
          <w:szCs w:val="36"/>
        </w:rPr>
        <w:t xml:space="preserve"> </w:t>
      </w:r>
      <w:r w:rsidRPr="007E06C2">
        <w:rPr>
          <w:b/>
          <w:color w:val="FF0000"/>
          <w:sz w:val="32"/>
          <w:szCs w:val="32"/>
        </w:rPr>
        <w:t>ответственность за его сохранение и постоянно вырабатывать в себе</w:t>
      </w:r>
      <w:r w:rsidRPr="007E06C2">
        <w:rPr>
          <w:b/>
          <w:i/>
          <w:color w:val="FF0000"/>
          <w:sz w:val="32"/>
          <w:szCs w:val="32"/>
        </w:rPr>
        <w:t xml:space="preserve"> привычки здорового образа жизни.</w:t>
      </w:r>
    </w:p>
    <w:sectPr w:rsidR="00316023" w:rsidRPr="007E06C2" w:rsidSect="007E06C2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97588"/>
    <w:rsid w:val="00084B66"/>
    <w:rsid w:val="000A28C6"/>
    <w:rsid w:val="000D1C1E"/>
    <w:rsid w:val="0015403A"/>
    <w:rsid w:val="00173A2B"/>
    <w:rsid w:val="00246143"/>
    <w:rsid w:val="00292053"/>
    <w:rsid w:val="00297588"/>
    <w:rsid w:val="00316023"/>
    <w:rsid w:val="00385BB0"/>
    <w:rsid w:val="004702BB"/>
    <w:rsid w:val="00507DF4"/>
    <w:rsid w:val="005F2196"/>
    <w:rsid w:val="007E06C2"/>
    <w:rsid w:val="00966E9D"/>
    <w:rsid w:val="009B6F0C"/>
    <w:rsid w:val="009F184C"/>
    <w:rsid w:val="00A759F3"/>
    <w:rsid w:val="00B82EDD"/>
    <w:rsid w:val="00BB026D"/>
    <w:rsid w:val="00C2633E"/>
    <w:rsid w:val="00C83103"/>
    <w:rsid w:val="00CA0856"/>
    <w:rsid w:val="00CB7F6E"/>
    <w:rsid w:val="00CE3496"/>
    <w:rsid w:val="00DD77E1"/>
    <w:rsid w:val="00E23DF7"/>
    <w:rsid w:val="00E81AE2"/>
    <w:rsid w:val="00EE57DF"/>
    <w:rsid w:val="00F553B5"/>
    <w:rsid w:val="00FB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5545-22DA-4172-AF93-615722DE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</dc:creator>
  <cp:keywords/>
  <dc:description/>
  <cp:lastModifiedBy>гульнара</cp:lastModifiedBy>
  <cp:revision>11</cp:revision>
  <dcterms:created xsi:type="dcterms:W3CDTF">2023-10-10T06:06:00Z</dcterms:created>
  <dcterms:modified xsi:type="dcterms:W3CDTF">2025-03-21T07:12:00Z</dcterms:modified>
</cp:coreProperties>
</file>