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766" w:rsidRDefault="00DE3CFC">
      <w:pPr>
        <w:spacing w:line="360" w:lineRule="auto"/>
        <w:ind w:left="28" w:right="28" w:firstLine="709"/>
      </w:pPr>
      <w:bookmarkStart w:id="0" w:name="_GoBack"/>
      <w:r>
        <w:rPr>
          <w:noProof/>
        </w:rPr>
        <w:drawing>
          <wp:inline distT="0" distB="0" distL="0" distR="0">
            <wp:extent cx="6213475" cy="85528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3475" cy="855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E810E2">
        <w:t>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:rsidR="00E51766" w:rsidRDefault="00E810E2">
      <w:pPr>
        <w:numPr>
          <w:ilvl w:val="0"/>
          <w:numId w:val="1"/>
        </w:numPr>
        <w:spacing w:line="360" w:lineRule="auto"/>
        <w:ind w:left="0" w:right="28" w:firstLine="709"/>
      </w:pPr>
      <w:r>
        <w:t>Принципы реализации Программы:</w:t>
      </w:r>
    </w:p>
    <w:p w:rsidR="00E51766" w:rsidRDefault="00E810E2">
      <w:pPr>
        <w:spacing w:line="360" w:lineRule="auto"/>
        <w:ind w:left="28" w:right="28" w:firstLine="709"/>
      </w:pPr>
      <w:r>
        <w:t>- при</w:t>
      </w:r>
      <w:r>
        <w:t xml:space="preserve">нцип единого целевого начала воспитательной деятельности; </w:t>
      </w:r>
    </w:p>
    <w:p w:rsidR="00E51766" w:rsidRDefault="00E810E2">
      <w:pPr>
        <w:spacing w:line="360" w:lineRule="auto"/>
        <w:ind w:left="28" w:right="28" w:firstLine="709"/>
      </w:pPr>
      <w:r>
        <w:lastRenderedPageBreak/>
        <w:t xml:space="preserve">- принцип системности, непрерывности и преемственности воспитательной деятельности; </w:t>
      </w:r>
    </w:p>
    <w:p w:rsidR="00E51766" w:rsidRDefault="00E810E2">
      <w:pPr>
        <w:spacing w:line="360" w:lineRule="auto"/>
        <w:ind w:left="28" w:right="28" w:firstLine="709"/>
      </w:pPr>
      <w:r>
        <w:t xml:space="preserve">- принцип единства концептуальных подходов, методов и форм воспитательной деятельности; </w:t>
      </w:r>
    </w:p>
    <w:p w:rsidR="00E51766" w:rsidRDefault="00E810E2">
      <w:pPr>
        <w:spacing w:line="360" w:lineRule="auto"/>
        <w:ind w:left="28" w:right="28" w:firstLine="709"/>
      </w:pPr>
      <w:r>
        <w:t xml:space="preserve">- </w:t>
      </w:r>
      <w:r>
        <w:t xml:space="preserve">принцип учета возрастных и индивидуальных особенностей воспитанников и их групп; </w:t>
      </w:r>
    </w:p>
    <w:p w:rsidR="00E51766" w:rsidRDefault="00E810E2">
      <w:pPr>
        <w:spacing w:line="360" w:lineRule="auto"/>
        <w:ind w:left="28" w:right="28" w:firstLine="709"/>
      </w:pPr>
      <w:r>
        <w:t xml:space="preserve">- принцип приоритета конструктивных интересов и потребностей детей; </w:t>
      </w:r>
    </w:p>
    <w:p w:rsidR="00E51766" w:rsidRDefault="00E810E2">
      <w:pPr>
        <w:spacing w:line="360" w:lineRule="auto"/>
        <w:ind w:left="28" w:right="28" w:firstLine="709"/>
      </w:pPr>
      <w:r>
        <w:t>- принцип реальности и измеримости итогов воспитательной деятельности.</w:t>
      </w:r>
    </w:p>
    <w:p w:rsidR="00E51766" w:rsidRDefault="00E810E2">
      <w:pPr>
        <w:spacing w:line="360" w:lineRule="auto"/>
        <w:ind w:left="28" w:right="878" w:firstLine="709"/>
        <w:jc w:val="center"/>
      </w:pPr>
      <w:r>
        <w:rPr>
          <w:sz w:val="30"/>
        </w:rPr>
        <w:t>II. Целевой раздел Программы</w:t>
      </w:r>
    </w:p>
    <w:p w:rsidR="00E51766" w:rsidRDefault="00E810E2">
      <w:pPr>
        <w:numPr>
          <w:ilvl w:val="0"/>
          <w:numId w:val="1"/>
        </w:numPr>
        <w:spacing w:line="360" w:lineRule="auto"/>
        <w:ind w:right="28"/>
      </w:pPr>
      <w:r>
        <w:t>Целью</w:t>
      </w:r>
      <w:r>
        <w:t xml:space="preserve"> Программы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</w:t>
      </w:r>
      <w:r>
        <w:t>ния подрастающего поколения в Российской Федерации.</w:t>
      </w:r>
    </w:p>
    <w:p w:rsidR="00E51766" w:rsidRDefault="00E810E2">
      <w:pPr>
        <w:numPr>
          <w:ilvl w:val="0"/>
          <w:numId w:val="1"/>
        </w:numPr>
        <w:spacing w:line="360" w:lineRule="auto"/>
        <w:ind w:right="28"/>
      </w:pPr>
      <w:r>
        <w:t>Задачами Программы являются:</w:t>
      </w:r>
    </w:p>
    <w:p w:rsidR="00E51766" w:rsidRDefault="00E810E2">
      <w:pPr>
        <w:spacing w:line="360" w:lineRule="auto"/>
        <w:ind w:left="28" w:right="28"/>
      </w:pPr>
      <w:r>
        <w:t>- разработка единых подходов к воспитательной работе педагогического коллектива организации отдыха детей и их оздоровления, а также иных организаций, осуществляющих воспитател</w:t>
      </w:r>
      <w:r>
        <w:t>ьные, досуговые и развивающие программы в сфере детского отдыха;</w:t>
      </w:r>
    </w:p>
    <w:p w:rsidR="00E51766" w:rsidRDefault="00E810E2">
      <w:pPr>
        <w:spacing w:line="360" w:lineRule="auto"/>
        <w:ind w:left="28" w:right="28"/>
      </w:pPr>
      <w:r>
        <w:t xml:space="preserve">- внедрение единых принципов, методов и форм </w:t>
      </w:r>
      <w:proofErr w:type="gramStart"/>
      <w:r>
        <w:t>организации воспитательной деятельности организации отдыха детей</w:t>
      </w:r>
      <w:proofErr w:type="gramEnd"/>
      <w:r>
        <w:t xml:space="preserve"> и их оздоровления в их применении к процессу воспитания, формирования и развития </w:t>
      </w:r>
      <w:r>
        <w:t>субъектности детей в условиях временного детского коллектива;</w:t>
      </w:r>
    </w:p>
    <w:p w:rsidR="00E51766" w:rsidRDefault="00E810E2">
      <w:pPr>
        <w:spacing w:line="360" w:lineRule="auto"/>
        <w:ind w:left="28" w:right="28"/>
      </w:pPr>
      <w:r>
        <w:t xml:space="preserve">          -  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</w:t>
      </w:r>
      <w:r>
        <w:t>вления, а также в иных организациях, осуществляющих воспитательные, досуговые и развивающие программы в сфере детского отдыха.</w:t>
      </w:r>
    </w:p>
    <w:p w:rsidR="00E51766" w:rsidRDefault="00E810E2">
      <w:pPr>
        <w:spacing w:line="360" w:lineRule="auto"/>
        <w:ind w:left="28" w:right="28"/>
        <w:rPr>
          <w:i/>
        </w:rPr>
      </w:pPr>
      <w:r>
        <w:t xml:space="preserve">8. При реализации цели Программы учитываются возрастные особенности участников смен </w:t>
      </w:r>
      <w:r>
        <w:t>лагеря с дневным пребыванием детей «Радуга де</w:t>
      </w:r>
      <w:r>
        <w:t xml:space="preserve">тства» при МКОУ «СШ № 2 города Палласовки Волгоградской области  </w:t>
      </w:r>
    </w:p>
    <w:p w:rsidR="00E51766" w:rsidRDefault="00E810E2">
      <w:pPr>
        <w:numPr>
          <w:ilvl w:val="0"/>
          <w:numId w:val="2"/>
        </w:numPr>
        <w:spacing w:line="360" w:lineRule="auto"/>
        <w:ind w:right="28"/>
        <w:rPr>
          <w:i/>
        </w:rPr>
      </w:pPr>
      <w:r>
        <w:t>6,5 — 15 лет — дети младшего и  среднего школьного возраста;</w:t>
      </w:r>
    </w:p>
    <w:p w:rsidR="00E51766" w:rsidRDefault="00E810E2">
      <w:pPr>
        <w:numPr>
          <w:ilvl w:val="0"/>
          <w:numId w:val="3"/>
        </w:numPr>
        <w:spacing w:line="360" w:lineRule="auto"/>
        <w:ind w:right="28"/>
      </w:pPr>
      <w:r>
        <w:t xml:space="preserve"> Конкретизация цели воспитательной работы применительно к возрастным особенностям детей позволяет выделить в ней следующие цел</w:t>
      </w:r>
      <w:r>
        <w:t xml:space="preserve">евые приоритеты </w:t>
      </w:r>
    </w:p>
    <w:p w:rsidR="00E51766" w:rsidRDefault="00E810E2">
      <w:pPr>
        <w:numPr>
          <w:ilvl w:val="0"/>
          <w:numId w:val="4"/>
        </w:numPr>
        <w:spacing w:line="360" w:lineRule="auto"/>
        <w:ind w:right="28"/>
      </w:pPr>
      <w:r>
        <w:t>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— базовых норм поведения и культурно-исторических традиций общества. Воспитание в</w:t>
      </w:r>
      <w:r>
        <w:t xml:space="preserve">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:rsidR="00E51766" w:rsidRDefault="00E810E2">
      <w:pPr>
        <w:numPr>
          <w:ilvl w:val="0"/>
          <w:numId w:val="4"/>
        </w:numPr>
        <w:spacing w:line="360" w:lineRule="auto"/>
        <w:ind w:right="28"/>
      </w:pPr>
      <w:r>
        <w:t>В воспитании детей среднего школьного возраста целевым приоритетом является</w:t>
      </w:r>
      <w:r>
        <w:t xml:space="preserve">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</w:t>
      </w:r>
      <w:r>
        <w:t>рным ценностям, развивает способность к социальной активности и навыки взаимодействия с окружающими.</w:t>
      </w:r>
    </w:p>
    <w:p w:rsidR="00E51766" w:rsidRDefault="00E810E2">
      <w:pPr>
        <w:numPr>
          <w:ilvl w:val="0"/>
          <w:numId w:val="3"/>
        </w:numPr>
        <w:spacing w:line="360" w:lineRule="auto"/>
        <w:ind w:right="28"/>
        <w:rPr>
          <w:i/>
        </w:rPr>
      </w:pPr>
      <w:r>
        <w:t>Разделы Программы раскрывают особенности формирования содержания воспитательной работы, а блоки «Мир», «Россия», «Человек» определяют ключевые сквозные век</w:t>
      </w:r>
      <w:r>
        <w:t xml:space="preserve">торы </w:t>
      </w:r>
      <w:r>
        <w:lastRenderedPageBreak/>
        <w:t xml:space="preserve">содержания инвариантных и вариативных модулей в воспитательной работе </w:t>
      </w:r>
      <w:r>
        <w:t xml:space="preserve">лагеря с дневным пребыванием детей «Радуга детства» при МКОУ «СШ № 2 города Палласовки.  </w:t>
      </w:r>
    </w:p>
    <w:p w:rsidR="00E51766" w:rsidRDefault="00E51766">
      <w:pPr>
        <w:spacing w:line="360" w:lineRule="auto"/>
        <w:ind w:left="738" w:right="28"/>
        <w:rPr>
          <w:i/>
        </w:rPr>
      </w:pPr>
    </w:p>
    <w:p w:rsidR="00E51766" w:rsidRDefault="00E810E2">
      <w:pPr>
        <w:spacing w:line="360" w:lineRule="auto"/>
        <w:ind w:left="878" w:right="210" w:hanging="10"/>
        <w:jc w:val="center"/>
      </w:pPr>
      <w:r>
        <w:rPr>
          <w:sz w:val="30"/>
        </w:rPr>
        <w:t>III. Содержательный раздел</w:t>
      </w:r>
    </w:p>
    <w:p w:rsidR="00E51766" w:rsidRDefault="00E810E2">
      <w:pPr>
        <w:numPr>
          <w:ilvl w:val="0"/>
          <w:numId w:val="3"/>
        </w:numPr>
        <w:spacing w:line="360" w:lineRule="auto"/>
        <w:ind w:left="0" w:right="28" w:firstLine="823"/>
      </w:pPr>
      <w:r>
        <w:t xml:space="preserve">В основу каждого направления воспитательной работы в </w:t>
      </w:r>
      <w:r>
        <w:t>л</w:t>
      </w:r>
      <w:r>
        <w:t xml:space="preserve">агере с дневным пребыванием детей «Радуга детства» при МКОУ «СШ № 2 города Палласовки </w:t>
      </w:r>
      <w:r>
        <w:t>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E51766" w:rsidRDefault="00E810E2">
      <w:pPr>
        <w:spacing w:line="360" w:lineRule="auto"/>
        <w:ind w:left="28" w:right="28" w:firstLine="823"/>
      </w:pPr>
      <w:r>
        <w:t>Основные направления воспитательной работы</w:t>
      </w:r>
      <w:r>
        <w:t xml:space="preserve"> </w:t>
      </w:r>
      <w:r>
        <w:t xml:space="preserve">лагеря с дневным пребыванием детей «Радуга детства» при МКОУ «СШ № 2 города Палласовки </w:t>
      </w:r>
      <w:r>
        <w:t xml:space="preserve"> включают в себя:</w:t>
      </w:r>
    </w:p>
    <w:p w:rsidR="00E51766" w:rsidRDefault="00E810E2">
      <w:pPr>
        <w:spacing w:line="360" w:lineRule="auto"/>
        <w:ind w:left="28" w:right="28" w:firstLine="823"/>
      </w:pPr>
      <w:r>
        <w:rPr>
          <w:b/>
        </w:rPr>
        <w:t>гражданское воспитание</w:t>
      </w:r>
      <w:r>
        <w:t>: формирование российской гражданской идентичности, принадлежности к общности граждан Российской Федерации, к многонациональному</w:t>
      </w:r>
      <w:r>
        <w:t xml:space="preserve">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 </w:t>
      </w:r>
    </w:p>
    <w:p w:rsidR="00E51766" w:rsidRDefault="00E810E2">
      <w:pPr>
        <w:spacing w:line="360" w:lineRule="auto"/>
        <w:ind w:left="28" w:right="28" w:firstLine="823"/>
      </w:pPr>
      <w:r>
        <w:rPr>
          <w:b/>
        </w:rPr>
        <w:t>патриотическое воспитание:</w:t>
      </w:r>
      <w:r>
        <w:t xml:space="preserve"> воспитание любви к своему народу и</w:t>
      </w:r>
      <w:r>
        <w:t xml:space="preserve"> уважения к другим народам России, формирование общероссийской культурной идентичности; </w:t>
      </w:r>
    </w:p>
    <w:p w:rsidR="00E51766" w:rsidRDefault="00E810E2">
      <w:pPr>
        <w:spacing w:line="360" w:lineRule="auto"/>
        <w:ind w:left="28" w:right="28" w:firstLine="823"/>
      </w:pPr>
      <w:r>
        <w:rPr>
          <w:b/>
        </w:rPr>
        <w:t>духовно-нравственное воспитание</w:t>
      </w:r>
      <w:r>
        <w:t>: воспитание детей на основе духовно-нравственной культуры народов России, традиционных религий народов России, формирование традиционны</w:t>
      </w:r>
      <w:r>
        <w:t xml:space="preserve">х российских семейных ценностей; </w:t>
      </w:r>
    </w:p>
    <w:p w:rsidR="00E51766" w:rsidRDefault="00E810E2">
      <w:pPr>
        <w:spacing w:line="360" w:lineRule="auto"/>
        <w:ind w:left="28" w:right="28" w:firstLine="823"/>
      </w:pPr>
      <w:r>
        <w:rPr>
          <w:b/>
        </w:rPr>
        <w:t>эстетическое воспитание:</w:t>
      </w:r>
      <w: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E51766" w:rsidRDefault="00E810E2">
      <w:pPr>
        <w:spacing w:line="360" w:lineRule="auto"/>
        <w:ind w:left="28" w:right="28" w:firstLine="823"/>
      </w:pPr>
      <w:r>
        <w:rPr>
          <w:b/>
        </w:rPr>
        <w:t>трудовое воспитание:</w:t>
      </w:r>
      <w:r>
        <w:t xml:space="preserve"> воспитание уважения </w:t>
      </w:r>
      <w:r>
        <w:t xml:space="preserve">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</w:t>
      </w:r>
      <w:r>
        <w:t xml:space="preserve">выдающихся результатов в труде, профессиональной деятельности; </w:t>
      </w:r>
    </w:p>
    <w:p w:rsidR="00E51766" w:rsidRDefault="00E810E2">
      <w:pPr>
        <w:spacing w:line="360" w:lineRule="auto"/>
        <w:ind w:left="28" w:right="28" w:firstLine="823"/>
      </w:pPr>
      <w:r>
        <w:rPr>
          <w:b/>
        </w:rPr>
        <w:t>физическое воспитание, формирование культуры здорового образа жизни и эмоционального благополучия</w:t>
      </w:r>
      <w:r>
        <w:t>: компонент здоровьесберегающей работы, создание благоприятного психологического климата, обесп</w:t>
      </w:r>
      <w:r>
        <w:t>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</w:t>
      </w:r>
      <w:r>
        <w:t xml:space="preserve">х ситуациях; </w:t>
      </w:r>
    </w:p>
    <w:p w:rsidR="00E51766" w:rsidRDefault="00E810E2">
      <w:pPr>
        <w:spacing w:line="360" w:lineRule="auto"/>
        <w:ind w:left="28" w:right="28" w:firstLine="823"/>
      </w:pPr>
      <w:r>
        <w:rPr>
          <w:b/>
        </w:rPr>
        <w:t>экологическое воспитание:</w:t>
      </w:r>
      <w: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 познавательное направление воспитания: стремление к познанию </w:t>
      </w:r>
      <w:r>
        <w:t>себя и других людей, природы и общества, к знаниям, образованию с учетом личностных интересов и общественных потребностей.</w:t>
      </w:r>
    </w:p>
    <w:p w:rsidR="00E51766" w:rsidRDefault="00E810E2">
      <w:pPr>
        <w:numPr>
          <w:ilvl w:val="0"/>
          <w:numId w:val="3"/>
        </w:numPr>
        <w:spacing w:line="360" w:lineRule="auto"/>
        <w:ind w:right="28"/>
      </w:pPr>
      <w:r>
        <w:t>В общем блоке реализации содержания «Мир» учитываются такие категории, как мировая культура, знакомство с достижениями науки с античн</w:t>
      </w:r>
      <w:r>
        <w:t xml:space="preserve">ых времен до наших дней, вклад </w:t>
      </w:r>
      <w:r>
        <w:lastRenderedPageBreak/>
        <w:t>российских ученых и деятелей культуры в мировые культуру и науку; знакомство с духовными ценностями человечества. Содержание блока «Мир» реализуется в следующих формах:</w:t>
      </w:r>
    </w:p>
    <w:p w:rsidR="00E51766" w:rsidRDefault="00E810E2">
      <w:pPr>
        <w:spacing w:line="360" w:lineRule="auto"/>
        <w:ind w:left="28" w:right="28"/>
      </w:pPr>
      <w:r>
        <w:rPr>
          <w:i/>
        </w:rPr>
        <w:t xml:space="preserve"> </w:t>
      </w:r>
      <w:r>
        <w:t>литературные вечера,  информационные часы «Жизнь замеча</w:t>
      </w:r>
      <w:r>
        <w:t>тельных людей», на которых детям демонстрируются образцы нравственного поведения через знакомство с историческими деятелями науки и культуры разных стран и эпох, с героями-защитниками Отечества; игровые форматы, направленные на знакомство с мировым и общер</w:t>
      </w:r>
      <w:r>
        <w:t xml:space="preserve">оссийским культурным наследием литературы, музыки, изобразительного творчества,   мультипликации; </w:t>
      </w:r>
      <w:proofErr w:type="gramStart"/>
      <w:r>
        <w:t>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</w:t>
      </w:r>
      <w:r>
        <w:t>авыки гармоничного взаимодействия и сотрудничества; события и мероприятия, отражающие ценности созидания и науки: стремление к познанию себя и других людей, природы и общества, к знаниям, образованию,  проведение интеллектуальных и познавательных игр; орга</w:t>
      </w:r>
      <w:r>
        <w:t>низация  исследовательской и проектной деятельности;</w:t>
      </w:r>
      <w:proofErr w:type="gramEnd"/>
      <w:r>
        <w:t xml:space="preserve"> </w:t>
      </w:r>
      <w:proofErr w:type="gramStart"/>
      <w:r>
        <w:t>просмотр научно-популярных фильмов; встречи с людьми, добившимися успехов в различных сферах деятельности,   мероприятия и дела, направленные на изучение России, родного края, населенного пункта как куль</w:t>
      </w:r>
      <w:r>
        <w:t>турного пространства,  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  <w:proofErr w:type="gramEnd"/>
    </w:p>
    <w:p w:rsidR="00E51766" w:rsidRDefault="00E810E2">
      <w:pPr>
        <w:numPr>
          <w:ilvl w:val="0"/>
          <w:numId w:val="3"/>
        </w:numPr>
        <w:spacing w:line="360" w:lineRule="auto"/>
        <w:ind w:right="28"/>
      </w:pPr>
      <w:r>
        <w:t xml:space="preserve">В общем блоке реализации содержания «Россия» предлагаются пять </w:t>
      </w:r>
      <w:r>
        <w:t xml:space="preserve">комплексов мероприятий: </w:t>
      </w:r>
    </w:p>
    <w:p w:rsidR="00E51766" w:rsidRDefault="00E810E2">
      <w:pPr>
        <w:numPr>
          <w:ilvl w:val="1"/>
          <w:numId w:val="3"/>
        </w:numPr>
        <w:spacing w:line="360" w:lineRule="auto"/>
        <w:ind w:right="28"/>
      </w:pPr>
      <w:r>
        <w:rPr>
          <w:i/>
        </w:rPr>
        <w:t xml:space="preserve"> </w:t>
      </w:r>
      <w:r>
        <w:t>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</w:t>
      </w:r>
      <w:r>
        <w:t>ередавших любовь и уважение к Отечеству, веру в добро и справедливость. Формы мероприятий:</w:t>
      </w:r>
    </w:p>
    <w:p w:rsidR="00E51766" w:rsidRDefault="00E810E2">
      <w:pPr>
        <w:spacing w:line="360" w:lineRule="auto"/>
        <w:ind w:left="28" w:right="28"/>
      </w:pPr>
      <w:proofErr w:type="gramStart"/>
      <w:r>
        <w:t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</w:t>
      </w:r>
      <w:r>
        <w:t>едерации, а также ежедневные церемонии подъема (спуска) Государственного флага Российской Федерации; тематические дни; использование в работе материалов о цивилизационном наследии России, включающих знания о родной природе, достижения культуры и искусства,</w:t>
      </w:r>
      <w:r>
        <w:t xml:space="preserve"> изобретения и реализованные масштабные проекты.</w:t>
      </w:r>
      <w:proofErr w:type="gramEnd"/>
    </w:p>
    <w:p w:rsidR="00E51766" w:rsidRDefault="00E810E2">
      <w:pPr>
        <w:numPr>
          <w:ilvl w:val="1"/>
          <w:numId w:val="3"/>
        </w:numPr>
        <w:spacing w:line="360" w:lineRule="auto"/>
        <w:ind w:right="28"/>
      </w:pPr>
      <w:r>
        <w:t>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 Форм</w:t>
      </w:r>
      <w:r>
        <w:t>аты мероприятий:</w:t>
      </w:r>
    </w:p>
    <w:p w:rsidR="00E51766" w:rsidRDefault="00E810E2">
      <w:pPr>
        <w:spacing w:line="360" w:lineRule="auto"/>
        <w:ind w:left="28" w:right="28"/>
      </w:pPr>
      <w:proofErr w:type="gramStart"/>
      <w:r>
        <w:t xml:space="preserve">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</w:t>
      </w:r>
      <w:r>
        <w:t>нацистов, которые не имеют срока давности; проведение встреч с героями России, организация клубов юных историков, деятельность которых направлена на просвещение, сохранение и защиту исторической правды;</w:t>
      </w:r>
      <w:proofErr w:type="gramEnd"/>
      <w:r>
        <w:t xml:space="preserve"> </w:t>
      </w:r>
      <w:proofErr w:type="gramStart"/>
      <w:r>
        <w:t>вовлечение детей старших отрядов в просветительский п</w:t>
      </w:r>
      <w:r>
        <w:t>роект «Без срока давности»,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любви к Родине, добру, милосердию, состраданию, взаимопомощи, чу</w:t>
      </w:r>
      <w:r>
        <w:t xml:space="preserve">вству долга; посещение мемориальных комплексов и памятных мест, посвященных увековечиванию памяти мирных жителей, погибших от рук нацистов и их пособников в </w:t>
      </w:r>
      <w:r>
        <w:lastRenderedPageBreak/>
        <w:t>годы Великой Отечественной войны.</w:t>
      </w:r>
      <w:proofErr w:type="gramEnd"/>
    </w:p>
    <w:p w:rsidR="00E51766" w:rsidRDefault="00E810E2">
      <w:pPr>
        <w:numPr>
          <w:ilvl w:val="1"/>
          <w:numId w:val="3"/>
        </w:numPr>
        <w:spacing w:line="360" w:lineRule="auto"/>
        <w:ind w:right="28"/>
      </w:pPr>
      <w:r>
        <w:t>Третий комплекс мероприятий направлен на служение российскому общ</w:t>
      </w:r>
      <w:r>
        <w:t>еству и исторически сложившемуся государственному единству,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</w:p>
    <w:p w:rsidR="00E51766" w:rsidRDefault="00E810E2">
      <w:pPr>
        <w:spacing w:line="360" w:lineRule="auto"/>
        <w:ind w:left="28" w:right="28"/>
      </w:pPr>
      <w:r>
        <w:t>Реализация данных мероприятий возмож</w:t>
      </w:r>
      <w:r>
        <w:t>на как самостоятельно, так и во взаимодействии с Общероссийским общественно-государственным движением детей и молодежи (далее — Движение Первых).</w:t>
      </w:r>
    </w:p>
    <w:p w:rsidR="00E51766" w:rsidRDefault="00E810E2">
      <w:pPr>
        <w:spacing w:line="360" w:lineRule="auto"/>
        <w:ind w:left="91" w:right="28"/>
      </w:pPr>
      <w:r>
        <w:t>С целью формирования у детей и подростков гражданского самосознания могут проводиться информационные часы и ак</w:t>
      </w:r>
      <w:r>
        <w:t>ции.</w:t>
      </w:r>
    </w:p>
    <w:p w:rsidR="00E51766" w:rsidRDefault="00E810E2">
      <w:pPr>
        <w:numPr>
          <w:ilvl w:val="1"/>
          <w:numId w:val="3"/>
        </w:numPr>
        <w:spacing w:line="360" w:lineRule="auto"/>
        <w:ind w:right="28"/>
      </w:pPr>
      <w:r>
        <w:t>Четвертый комплекс мероприятий связан с русским языко</w:t>
      </w:r>
      <w:proofErr w:type="gramStart"/>
      <w:r>
        <w:t>м-</w:t>
      </w:r>
      <w:proofErr w:type="gramEnd"/>
      <w:r>
        <w:t xml:space="preserve"> государственным языком Российской Федерации.</w:t>
      </w:r>
    </w:p>
    <w:p w:rsidR="00E51766" w:rsidRDefault="00E810E2">
      <w:pPr>
        <w:spacing w:line="360" w:lineRule="auto"/>
        <w:ind w:left="768" w:right="28"/>
      </w:pPr>
      <w:r>
        <w:t>Формы мероприятий:</w:t>
      </w:r>
    </w:p>
    <w:p w:rsidR="00E51766" w:rsidRDefault="00E810E2">
      <w:pPr>
        <w:spacing w:line="360" w:lineRule="auto"/>
        <w:ind w:left="28" w:right="105"/>
      </w:pPr>
      <w:r>
        <w:t>организация выставок книг, посвященных русскому языку, русской литературе и русской культуре; культурно-просветительские мероприяти</w:t>
      </w:r>
      <w:r>
        <w:t>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</w:t>
      </w:r>
    </w:p>
    <w:p w:rsidR="00E51766" w:rsidRDefault="00E810E2">
      <w:pPr>
        <w:spacing w:line="360" w:lineRule="auto"/>
        <w:ind w:left="28" w:right="96"/>
      </w:pPr>
      <w:proofErr w:type="gramStart"/>
      <w:r>
        <w:t>- проекты, включающие игры и акции, связанные</w:t>
      </w:r>
      <w:r>
        <w:t xml:space="preserve"> с орфографией и пунктуацией, направленные на развитие языковой грамотности через увлекательные форматы, а также конкурсы, посвященные русскому языку, которые помогают детям и подросткам раскрыть творческий потенциал, в том числе сочинений, стихов или эссе</w:t>
      </w:r>
      <w:r>
        <w:t xml:space="preserve"> на темы, связанные с языковыми ценностями, вдохновляющие на самовыражение, показывают красоту русского слова, отрядные события по мотивам русских народных сказок;</w:t>
      </w:r>
      <w:proofErr w:type="gramEnd"/>
      <w:r>
        <w:t xml:space="preserve"> литературные конкурсы, конкурсы чтецов; реконструкция русских народных праздников; проекты п</w:t>
      </w:r>
      <w:r>
        <w:t>о собранию русских пословиц и поговорок; крылатых выражений о родстве, дружбе, верности и других нравственных ориентирах.</w:t>
      </w:r>
    </w:p>
    <w:p w:rsidR="00E51766" w:rsidRDefault="00E810E2">
      <w:pPr>
        <w:numPr>
          <w:ilvl w:val="1"/>
          <w:numId w:val="3"/>
        </w:numPr>
        <w:spacing w:line="360" w:lineRule="auto"/>
        <w:ind w:right="28"/>
      </w:pPr>
      <w:r>
        <w:t>Пятый комплекс мероприятий связан с родной природой (малой Родины, своего края, России), с ответственностью за сохранение природы пере</w:t>
      </w:r>
      <w:r>
        <w:t>д будущими поколениями и бережным отношением в использовании природных ресурсов.</w:t>
      </w:r>
    </w:p>
    <w:p w:rsidR="00E51766" w:rsidRDefault="00E810E2">
      <w:pPr>
        <w:spacing w:line="360" w:lineRule="auto"/>
        <w:ind w:left="782" w:right="28"/>
      </w:pPr>
      <w:r>
        <w:t>Формы мероприятий:</w:t>
      </w:r>
    </w:p>
    <w:p w:rsidR="00E51766" w:rsidRDefault="00E810E2">
      <w:pPr>
        <w:spacing w:line="360" w:lineRule="auto"/>
        <w:ind w:left="28" w:right="28"/>
      </w:pPr>
      <w:r>
        <w:t>экологические игры, актуализирующие имеющийся опыт и знания детей; экскурсии по территории, знакомящие детей с природными объектами, позволяющие изучать при</w:t>
      </w:r>
      <w:r>
        <w:t>родные объекты в естественной среде, обеспечивающие взаимосвязь и взаимозависимость в целостной экосистеме; беседы об особенностях родного края; акции, демонстрирующие преимущества раздельного сбора твердых коммунальных отходов, повторного использования, б</w:t>
      </w:r>
      <w:r>
        <w:t>ережного отношения к ресурсам: воде, электричеству, которые учат детей минимизировать или ликвидировать вред, наносимый природе; свод экологических правил в отряде и в целом в организации отдыха детей и их оздоровления; ведение дневника погоды (для детей м</w:t>
      </w:r>
      <w:r>
        <w:t>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организации отдыха детей и их оздоровления)• конкурс рисунков, плакатов, инсценировок на эк</w:t>
      </w:r>
      <w:r>
        <w:t>ологическую тематику; встречи и беседы с экспертами в области экологии, охраны окружающей среды, учеными, эко-волонтерами.</w:t>
      </w:r>
    </w:p>
    <w:p w:rsidR="00E51766" w:rsidRDefault="00E810E2">
      <w:pPr>
        <w:numPr>
          <w:ilvl w:val="0"/>
          <w:numId w:val="3"/>
        </w:numPr>
        <w:spacing w:line="360" w:lineRule="auto"/>
        <w:ind w:right="28"/>
      </w:pPr>
      <w:r>
        <w:lastRenderedPageBreak/>
        <w:t>Общий блок реализации содержания «Человек» отражает комплекс мероприятий, направленных на воспитание культуры здорового образа жизни,</w:t>
      </w:r>
      <w:r>
        <w:t xml:space="preserve"> личной и общественной безопасности.</w:t>
      </w:r>
    </w:p>
    <w:p w:rsidR="00E51766" w:rsidRDefault="00E810E2">
      <w:pPr>
        <w:spacing w:line="360" w:lineRule="auto"/>
        <w:ind w:left="24" w:right="5" w:hanging="10"/>
        <w:jc w:val="center"/>
      </w:pPr>
      <w:r>
        <w:t>Реализация воспитательного потенциала данного блока предусматривает:</w:t>
      </w:r>
    </w:p>
    <w:p w:rsidR="00E51766" w:rsidRDefault="00E810E2">
      <w:pPr>
        <w:spacing w:line="360" w:lineRule="auto"/>
        <w:ind w:left="28" w:right="28"/>
      </w:pPr>
      <w:r>
        <w:rPr>
          <w:noProof/>
          <w:highlight w:val="cyan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page">
              <wp:posOffset>3862070</wp:posOffset>
            </wp:positionH>
            <wp:positionV relativeFrom="page">
              <wp:posOffset>600710</wp:posOffset>
            </wp:positionV>
            <wp:extent cx="3175" cy="3175"/>
            <wp:effectExtent l="0" t="0" r="0" b="0"/>
            <wp:wrapTopAndBottom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/>
                    <a:srcRect/>
                    <a:stretch/>
                  </pic:blipFill>
                  <pic:spPr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проведение физкультурно-оздоровительных, спортивных мероприятий: зарядка, спортивные игры и соревнования; беседы, направленные на профилактику </w:t>
      </w:r>
      <w:r>
        <w:t>вредных привычек и привлечение интереса детей к занятиям физкультурой и спортом; 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</w:t>
      </w:r>
      <w:r>
        <w:t xml:space="preserve">ртом, правилами поведения на водоемах, правилами поведения в общественных местах, правилами поведения при массовом скоплении людей; проведение тренировочной эвакуации при пожаре или обнаружении взрывчатых веществ;  </w:t>
      </w:r>
      <w:proofErr w:type="gramStart"/>
      <w:r>
        <w:t>безопасность в цифровой среде, против вов</w:t>
      </w:r>
      <w:r>
        <w:t>лечения в деструктивные группы в социальных сетях, в деструктивные молодежные,   информирующие о безопасности дорожного движения, противопожарной безопасность, гражданской обороны, антитеррористической, антиэкстремистской безопасности;  рительная, искусств</w:t>
      </w:r>
      <w:r>
        <w:t>о);</w:t>
      </w:r>
      <w:proofErr w:type="gramEnd"/>
    </w:p>
    <w:p w:rsidR="00E51766" w:rsidRDefault="00E810E2">
      <w:pPr>
        <w:spacing w:line="360" w:lineRule="auto"/>
        <w:ind w:left="28" w:right="91"/>
      </w:pPr>
      <w:proofErr w:type="gramStart"/>
      <w:r>
        <w:t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 игры, проекты, мероприятия, направленные на формирование</w:t>
      </w:r>
      <w:r>
        <w:t xml:space="preserve"> бережного отношения к жизни человека, личностной системы семейных ценностей, воспитанных в духовных и культурных традициях российского народа;  </w:t>
      </w:r>
      <w:proofErr w:type="gramEnd"/>
    </w:p>
    <w:p w:rsidR="00E51766" w:rsidRDefault="00E810E2">
      <w:pPr>
        <w:spacing w:line="360" w:lineRule="auto"/>
        <w:ind w:left="28" w:right="91"/>
      </w:pPr>
      <w:r>
        <w:t>Инвариантные общие содержательные модули включают:</w:t>
      </w:r>
    </w:p>
    <w:p w:rsidR="00E51766" w:rsidRDefault="00E810E2">
      <w:pPr>
        <w:numPr>
          <w:ilvl w:val="1"/>
          <w:numId w:val="3"/>
        </w:numPr>
        <w:spacing w:line="360" w:lineRule="auto"/>
        <w:ind w:right="28"/>
        <w:rPr>
          <w:b/>
        </w:rPr>
      </w:pPr>
      <w:r>
        <w:rPr>
          <w:b/>
        </w:rPr>
        <w:t>Модуль «Спортивно-оздоровительная работа».</w:t>
      </w:r>
    </w:p>
    <w:p w:rsidR="00E51766" w:rsidRDefault="00E810E2">
      <w:pPr>
        <w:spacing w:line="360" w:lineRule="auto"/>
        <w:ind w:left="28" w:right="28"/>
      </w:pPr>
      <w:r>
        <w:t>Спортивно-оздоро</w:t>
      </w:r>
      <w:r>
        <w:t>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 Физическое воспитание реализуется посредством:</w:t>
      </w:r>
    </w:p>
    <w:p w:rsidR="00E51766" w:rsidRDefault="00E810E2">
      <w:pPr>
        <w:spacing w:line="360" w:lineRule="auto"/>
        <w:ind w:left="28" w:right="52"/>
      </w:pPr>
      <w:proofErr w:type="gramStart"/>
      <w:r>
        <w:t>физкультурно-оздоровительных занятий</w:t>
      </w:r>
      <w:r>
        <w:t>, которые проводятся с детьми по графику, максимально на открытых площадках; дополнительных общеразвивающих программ физкультурно-спортивной направленности, обеспечивающих систематические занятия спортом в условиях физкультурно-спортивных объединений; разл</w:t>
      </w:r>
      <w:r>
        <w:t>ичных видов гимнастик, утренней вариативной зарядки (спортивная, танцевальная, дыхательная, беговая, игровая); динамических пауз в организации образовательной деятельности и режимных моментов; спортивно-массовых мероприятий, предполагающих спартакиады, спо</w:t>
      </w:r>
      <w:r>
        <w:t xml:space="preserve">ртивные соревнования, праздники, викторины, конкурсы; </w:t>
      </w:r>
      <w:proofErr w:type="gramEnd"/>
    </w:p>
    <w:p w:rsidR="00E51766" w:rsidRDefault="00E810E2">
      <w:pPr>
        <w:spacing w:line="360" w:lineRule="auto"/>
        <w:ind w:left="28" w:right="52"/>
      </w:pPr>
      <w:r>
        <w:t>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 w:rsidR="00E51766" w:rsidRDefault="00E810E2">
      <w:pPr>
        <w:numPr>
          <w:ilvl w:val="1"/>
          <w:numId w:val="3"/>
        </w:numPr>
        <w:spacing w:line="360" w:lineRule="auto"/>
        <w:ind w:right="28"/>
        <w:rPr>
          <w:b/>
        </w:rPr>
      </w:pPr>
      <w:r>
        <w:rPr>
          <w:b/>
        </w:rPr>
        <w:t>Модуль «Культура России».</w:t>
      </w:r>
    </w:p>
    <w:p w:rsidR="00E51766" w:rsidRDefault="00E810E2">
      <w:pPr>
        <w:spacing w:line="360" w:lineRule="auto"/>
        <w:ind w:left="28" w:right="28"/>
      </w:pPr>
      <w:r>
        <w:rPr>
          <w:i/>
        </w:rPr>
        <w:t xml:space="preserve"> </w:t>
      </w:r>
      <w:proofErr w:type="gramStart"/>
      <w:r>
        <w:t>Данный модуль реализуется в целях содейст</w:t>
      </w:r>
      <w:r>
        <w:t>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</w:t>
      </w:r>
      <w:r>
        <w:t>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</w:t>
      </w:r>
      <w:proofErr w:type="gramEnd"/>
    </w:p>
    <w:p w:rsidR="00E51766" w:rsidRDefault="00E810E2">
      <w:pPr>
        <w:spacing w:line="360" w:lineRule="auto"/>
        <w:ind w:left="28" w:right="28"/>
      </w:pPr>
      <w:r>
        <w:lastRenderedPageBreak/>
        <w:t>Воспитательная работа предполагает просмотр</w:t>
      </w:r>
      <w:r>
        <w:t xml:space="preserve"> отечественных кинофильмов, литературно-музыкальных композиций; участие в виртуальных экскурсиях и выставках;  </w:t>
      </w:r>
    </w:p>
    <w:p w:rsidR="00E51766" w:rsidRDefault="00E810E2">
      <w:pPr>
        <w:spacing w:line="360" w:lineRule="auto"/>
        <w:ind w:left="28" w:right="28"/>
        <w:rPr>
          <w:highlight w:val="cyan"/>
        </w:rPr>
      </w:pPr>
      <w:r>
        <w:rPr>
          <w:b/>
        </w:rPr>
        <w:t>Модуль «Психолого-педагогическое сопровождение».</w:t>
      </w:r>
    </w:p>
    <w:p w:rsidR="00E51766" w:rsidRDefault="00E810E2">
      <w:pPr>
        <w:spacing w:line="360" w:lineRule="auto"/>
        <w:ind w:left="28" w:right="28"/>
      </w:pPr>
      <w:r>
        <w:t>Психолого-педагогическое сопровождение осуществляется при наличии в штате организации отдыха де</w:t>
      </w:r>
      <w:r>
        <w:t xml:space="preserve">тей и их оздоровления педагога-психолога и включает в себя описание работы педагога-психолога (структурного подразделения оказания психолого-педагогической помощи организации отдыха детей и их оздоровления), </w:t>
      </w:r>
      <w:proofErr w:type="gramStart"/>
      <w:r>
        <w:t>которая</w:t>
      </w:r>
      <w:proofErr w:type="gramEnd"/>
      <w:r>
        <w:t xml:space="preserve"> базируется на соблюдении профессиональны</w:t>
      </w:r>
      <w:r>
        <w:t>х принципов сообщества педагогов-психологов.</w:t>
      </w:r>
    </w:p>
    <w:p w:rsidR="00E51766" w:rsidRDefault="00E810E2">
      <w:pPr>
        <w:numPr>
          <w:ilvl w:val="1"/>
          <w:numId w:val="3"/>
        </w:numPr>
        <w:spacing w:line="360" w:lineRule="auto"/>
        <w:ind w:right="28"/>
        <w:rPr>
          <w:b/>
        </w:rPr>
      </w:pPr>
      <w:r>
        <w:t xml:space="preserve"> </w:t>
      </w:r>
      <w:r>
        <w:rPr>
          <w:b/>
        </w:rPr>
        <w:t>Модуль «Детское самоуправление».</w:t>
      </w:r>
    </w:p>
    <w:p w:rsidR="00E51766" w:rsidRDefault="00E810E2">
      <w:pPr>
        <w:spacing w:line="360" w:lineRule="auto"/>
        <w:ind w:left="28" w:right="28"/>
      </w:pPr>
      <w:r>
        <w:t>15.4.1. На уровне организации отдыха детей и их оздоровления: самоуправление в организации отдыха детей и их оздоровления может складываться из деятельности временных и постоянн</w:t>
      </w:r>
      <w:r>
        <w:t>ых органов. К временным органам самоуправления относятся: дежурный отряд, творческие и инициативные группы, советы дела. Постоянно действующие органы самоуправления включают в себя: совет отряда, совет командиров отрядов, деятельность клубов, штабов.</w:t>
      </w:r>
    </w:p>
    <w:p w:rsidR="00E51766" w:rsidRDefault="00E810E2">
      <w:pPr>
        <w:numPr>
          <w:ilvl w:val="2"/>
          <w:numId w:val="5"/>
        </w:numPr>
        <w:spacing w:line="360" w:lineRule="auto"/>
        <w:ind w:left="0" w:right="28" w:firstLine="738"/>
      </w:pPr>
      <w:r>
        <w:t xml:space="preserve">  На </w:t>
      </w:r>
      <w:r>
        <w:t>уровне отряда: через деятельность лидеров, выбранных по инициативе и предложениям членов отряда,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</w:t>
      </w:r>
      <w:r>
        <w:t>ровления.</w:t>
      </w:r>
    </w:p>
    <w:p w:rsidR="00E51766" w:rsidRDefault="00E810E2">
      <w:pPr>
        <w:spacing w:line="360" w:lineRule="auto"/>
        <w:ind w:left="28" w:right="28"/>
      </w:pPr>
      <w:r>
        <w:t>15.4.3.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</w:t>
      </w:r>
      <w:r>
        <w:t>лях.</w:t>
      </w:r>
    </w:p>
    <w:p w:rsidR="00E51766" w:rsidRDefault="00E810E2">
      <w:pPr>
        <w:spacing w:line="360" w:lineRule="auto"/>
        <w:ind w:left="28" w:right="28"/>
      </w:pPr>
      <w:r>
        <w:t>Система проявлений активной жизненной позиции и поощрения социальной успешности детей строится на принципах:</w:t>
      </w:r>
    </w:p>
    <w:p w:rsidR="00E51766" w:rsidRDefault="00E810E2">
      <w:pPr>
        <w:spacing w:line="360" w:lineRule="auto"/>
        <w:ind w:left="28" w:right="28"/>
      </w:pPr>
      <w:r>
        <w:t>публичности, открытости поощрений (информирование всех детей о награждении, проведение награждений в присутствии значительного числа детей); с</w:t>
      </w:r>
      <w:r>
        <w:t>оответствия символов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 прозрачности правил поощрения (наличие положения о награждениях, соблюдение с</w:t>
      </w:r>
      <w:r>
        <w:t>праведливости при выдвижении кандидатур); регулирования частоты награждений (недопущение избыточности в поощрениях, чрезмерно больших групп поощряемых); сочетания индивидуального и коллективного поощрения в целях стимулирования индивидуальной и коллективно</w:t>
      </w:r>
      <w:r>
        <w:t>й активности детей, преодоления межличностных противоречий между детьми, получившими и не получившими награды; 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E51766" w:rsidRDefault="00E810E2">
      <w:pPr>
        <w:spacing w:line="360" w:lineRule="auto"/>
        <w:ind w:left="28" w:right="28"/>
        <w:rPr>
          <w:i/>
        </w:rPr>
      </w:pPr>
      <w:r>
        <w:t xml:space="preserve">Система поощрения в </w:t>
      </w:r>
      <w:r>
        <w:t>организации отдыха детей и их оздоровления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</w:t>
      </w:r>
      <w:r>
        <w:rPr>
          <w:i/>
        </w:rPr>
        <w:t xml:space="preserve">. </w:t>
      </w:r>
    </w:p>
    <w:p w:rsidR="00E51766" w:rsidRDefault="00E810E2">
      <w:pPr>
        <w:spacing w:line="360" w:lineRule="auto"/>
        <w:ind w:left="28" w:right="28"/>
        <w:rPr>
          <w:i/>
        </w:rPr>
      </w:pPr>
      <w:r>
        <w:rPr>
          <w:i/>
        </w:rPr>
        <w:t xml:space="preserve"> </w:t>
      </w:r>
      <w:r>
        <w:t xml:space="preserve">Поощрения социальной успешности и проявлений активной </w:t>
      </w:r>
      <w:r>
        <w:t>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оздоровления, включение в органы самоуправления, где ребенку предоставляется право голоса при реше</w:t>
      </w:r>
      <w:r>
        <w:t xml:space="preserve">нии ряда проблем, как правило, социального характера; </w:t>
      </w:r>
      <w:proofErr w:type="gramStart"/>
      <w:r>
        <w:t xml:space="preserve">на социальном уровне представляет собой: вручение наград, дипломов за участие и победу в конкурсных </w:t>
      </w:r>
      <w:r>
        <w:lastRenderedPageBreak/>
        <w:t>мероприятиях; объявление благодарности ребенку родителю (родителям) или законному представителю (закон</w:t>
      </w:r>
      <w:r>
        <w:t>ным представителям)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или в официальных социальных сетях организации отдыха детей и их оздоровления;</w:t>
      </w:r>
      <w:proofErr w:type="gramEnd"/>
      <w:r>
        <w:t xml:space="preserve"> ступ</w:t>
      </w:r>
      <w:r>
        <w:t>ени роста статуса ребенка; на эмоциональном уровне как создание ситуации успеха ребенка, которая формирует позитивную мотивацию и самооценку.</w:t>
      </w:r>
    </w:p>
    <w:p w:rsidR="00E51766" w:rsidRDefault="00E810E2">
      <w:pPr>
        <w:tabs>
          <w:tab w:val="center" w:pos="319"/>
          <w:tab w:val="center" w:pos="3417"/>
        </w:tabs>
        <w:spacing w:line="360" w:lineRule="auto"/>
        <w:rPr>
          <w:b/>
        </w:rPr>
      </w:pPr>
      <w:r>
        <w:rPr>
          <w:b/>
        </w:rPr>
        <w:tab/>
      </w:r>
      <w:r>
        <w:rPr>
          <w:b/>
          <w:noProof/>
        </w:rPr>
        <w:drawing>
          <wp:inline distT="0" distB="0" distL="0" distR="0">
            <wp:extent cx="3175" cy="635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/>
                    <a:srcRect/>
                    <a:stretch/>
                  </pic:blipFill>
                  <pic:spPr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  <w:t>15.5. Модуль «Инклюзивное пространство».</w:t>
      </w:r>
    </w:p>
    <w:p w:rsidR="00E51766" w:rsidRDefault="00E810E2">
      <w:pPr>
        <w:spacing w:line="360" w:lineRule="auto"/>
        <w:ind w:left="28" w:right="28"/>
      </w:pPr>
      <w:r>
        <w:rPr>
          <w:i/>
        </w:rPr>
        <w:t xml:space="preserve"> </w:t>
      </w:r>
      <w:r>
        <w:t xml:space="preserve">Инклюзивное образовательное пространство </w:t>
      </w:r>
      <w:proofErr w:type="gramStart"/>
      <w:r>
        <w:t>строится</w:t>
      </w:r>
      <w:proofErr w:type="gramEnd"/>
      <w:r>
        <w:t xml:space="preserve"> как комфортная и </w:t>
      </w:r>
      <w:r>
        <w:t>доступная среда для детей с особыми образовательными потребностями и направлено на социализацию детей с ограниченными возможностями здоровья (далее — ОВЗ), инвалидностью и адаптацию их в самостоятельной жизни. При организации инклюзивного пространства созд</w:t>
      </w:r>
      <w:r>
        <w:t>аются особые условия: организационное обеспечение (нормативно-правовая база); материально-техническое обеспечение, включая архитектурную доступность; кадровое обеспечение, в том числе комплексное психолого-педагогическое сопровождение ребенка с ОВЗ, инвали</w:t>
      </w:r>
      <w:r>
        <w:t>дностью на протяжении всего периода его пребывания в организации отдыха детей и их оздоровления; программно-методическое обеспечение (реализация адаптированных образовательных программ, программ коррекционной работы).</w:t>
      </w:r>
    </w:p>
    <w:p w:rsidR="00E51766" w:rsidRDefault="00E810E2">
      <w:pPr>
        <w:spacing w:line="360" w:lineRule="auto"/>
        <w:ind w:left="28" w:right="28"/>
      </w:pPr>
      <w:r>
        <w:t xml:space="preserve"> При организации воспитания детей с ОВ</w:t>
      </w:r>
      <w:r>
        <w:t xml:space="preserve">З, инвалидностью следует ориентироваться </w:t>
      </w:r>
      <w:proofErr w:type="gramStart"/>
      <w:r>
        <w:t>на</w:t>
      </w:r>
      <w:proofErr w:type="gramEnd"/>
      <w:r>
        <w:t>:</w:t>
      </w:r>
    </w:p>
    <w:p w:rsidR="00E51766" w:rsidRDefault="00E810E2">
      <w:pPr>
        <w:spacing w:line="360" w:lineRule="auto"/>
        <w:ind w:left="28" w:right="28"/>
      </w:pPr>
      <w:proofErr w:type="gramStart"/>
      <w:r>
        <w:t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 создание оптимальных условий совм</w:t>
      </w:r>
      <w:r>
        <w:t>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</w:t>
      </w:r>
      <w:r>
        <w:t>тателей, педагогов-психологов, учителей-логопедов, учителейдефектологов;</w:t>
      </w:r>
      <w:proofErr w:type="gramEnd"/>
      <w:r>
        <w:t xml:space="preserve"> </w:t>
      </w:r>
      <w:r>
        <w:rPr>
          <w:noProof/>
        </w:rPr>
        <w:drawing>
          <wp:inline distT="0" distB="0" distL="0" distR="0">
            <wp:extent cx="6350" cy="6350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/>
                    <a:srcRect/>
                    <a:stretch/>
                  </pic:blipFill>
                  <pic:spPr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E51766" w:rsidRDefault="00E810E2">
      <w:pPr>
        <w:spacing w:line="360" w:lineRule="auto"/>
        <w:ind w:left="768" w:right="28"/>
        <w:rPr>
          <w:b/>
        </w:rPr>
      </w:pPr>
      <w:r>
        <w:t xml:space="preserve"> </w:t>
      </w:r>
      <w:r>
        <w:rPr>
          <w:b/>
        </w:rPr>
        <w:t>15.6. Модуль «Профориентация».</w:t>
      </w:r>
    </w:p>
    <w:p w:rsidR="00E51766" w:rsidRDefault="00E810E2">
      <w:pPr>
        <w:spacing w:line="360" w:lineRule="auto"/>
        <w:ind w:left="28" w:right="28"/>
        <w:rPr>
          <w:i/>
        </w:rPr>
      </w:pPr>
      <w:proofErr w:type="gramStart"/>
      <w:r>
        <w:t>Воспитательная деятельнос</w:t>
      </w:r>
      <w:r>
        <w:t>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через: профориентационные игры: симуляции, сюжетно-ролевые и деловые игры, кве</w:t>
      </w:r>
      <w:r>
        <w:t>сты,   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профессии;</w:t>
      </w:r>
      <w:proofErr w:type="gramEnd"/>
      <w:r>
        <w:t xml:space="preserve">   расширить зн</w:t>
      </w:r>
      <w:r>
        <w:t>ания о рынке труда; участие в работе всероссийских профориентационных проектов: просмотр лекций, решение учебно-тренировочных задач.</w:t>
      </w:r>
    </w:p>
    <w:p w:rsidR="00E51766" w:rsidRDefault="00E810E2">
      <w:pPr>
        <w:spacing w:line="360" w:lineRule="auto"/>
        <w:ind w:left="28" w:right="28"/>
        <w:rPr>
          <w:b/>
        </w:rPr>
      </w:pPr>
      <w:r>
        <w:rPr>
          <w:b/>
        </w:rPr>
        <w:t>15.7. Модуль «Коллективная социально значимая деятельность в Движении Первых».</w:t>
      </w:r>
    </w:p>
    <w:p w:rsidR="00E51766" w:rsidRDefault="00E810E2">
      <w:pPr>
        <w:spacing w:line="360" w:lineRule="auto"/>
        <w:ind w:left="28" w:right="28"/>
        <w:rPr>
          <w:i/>
        </w:rPr>
      </w:pPr>
      <w:r>
        <w:t xml:space="preserve">Данный модуль содержит </w:t>
      </w:r>
      <w:proofErr w:type="gramStart"/>
      <w:r>
        <w:t>в себе описание взаим</w:t>
      </w:r>
      <w:r>
        <w:t>одействия с Движением Первых с целью формирования у детей представления о назначении</w:t>
      </w:r>
      <w:proofErr w:type="gramEnd"/>
      <w:r>
        <w:t xml:space="preserve">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 </w:t>
      </w:r>
      <w:proofErr w:type="gramStart"/>
      <w:r>
        <w:t>Предусмотрен</w:t>
      </w:r>
      <w:r>
        <w:t xml:space="preserve">о включение в Программу воспитательной работы следующих форматов: программа профильной смены Движения Первых программы для детей в возрасте от 7 до 17 лет, выстроенные по логике конструктора профильных смен Движения Первых и </w:t>
      </w:r>
      <w:r>
        <w:lastRenderedPageBreak/>
        <w:t>направленные на приобщение подр</w:t>
      </w:r>
      <w:r>
        <w:t>астающего поколения к российским традиционным духовно-нравственным ценностям, создание условий для личностного развития и гражданского становления детей, усвоение ими норм поведения в интересах человека, семьи, общества</w:t>
      </w:r>
      <w:proofErr w:type="gramEnd"/>
      <w:r>
        <w:t xml:space="preserve"> и государства, вовлечение в деятельн</w:t>
      </w:r>
      <w:r>
        <w:t xml:space="preserve">ость Движения Первых. Профильные смены Движения Первых проводятся во всех организациях отдыха детей и их оздоровления разных типов во всех регионах. </w:t>
      </w:r>
      <w:proofErr w:type="gramStart"/>
      <w:r>
        <w:t>Одним из вариантов профильных смен Движения Первых для младших школьников является программа «Содружество О</w:t>
      </w:r>
      <w:r>
        <w:t>рлят России»; тематический День Первых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—</w:t>
      </w:r>
      <w:r>
        <w:t xml:space="preserve"> формирование и расширение представлений о Движении Первых, стимулирование активного участия в деятельности Движения Первых;</w:t>
      </w:r>
      <w:proofErr w:type="gramEnd"/>
      <w:r>
        <w:t xml:space="preserve"> профильный отряд Движения </w:t>
      </w:r>
      <w:proofErr w:type="gramStart"/>
      <w:r>
        <w:t>Первых</w:t>
      </w:r>
      <w:proofErr w:type="gramEnd"/>
      <w:r>
        <w:t xml:space="preserve"> постоянно действующий орган детского самоуправления из числа активных участников Движения Первых. </w:t>
      </w:r>
      <w:r>
        <w:t>Его деятельность строится на разработке и реализации детских инициатив, популяризирующих полезную деятельность и возможности в Движении Первых.</w:t>
      </w:r>
    </w:p>
    <w:p w:rsidR="00E51766" w:rsidRDefault="00E810E2">
      <w:pPr>
        <w:spacing w:line="360" w:lineRule="auto"/>
        <w:ind w:left="101" w:right="28"/>
      </w:pPr>
      <w:r>
        <w:t>Воспитательный потенциал данного модуля реализуется в рамках следующих возможных мероприятий и форм воспитательн</w:t>
      </w:r>
      <w:r>
        <w:t>ой работы:</w:t>
      </w:r>
    </w:p>
    <w:p w:rsidR="00E51766" w:rsidRDefault="00E810E2">
      <w:pPr>
        <w:spacing w:line="360" w:lineRule="auto"/>
        <w:ind w:left="96" w:right="28"/>
      </w:pPr>
      <w:r>
        <w:t>классные встречи с успешными активистами Движения Первых — открытый диалог «путь к успеху», мотивационная встреча «</w:t>
      </w:r>
      <w:proofErr w:type="gramStart"/>
      <w:r>
        <w:t>равный-равному</w:t>
      </w:r>
      <w:proofErr w:type="gramEnd"/>
      <w:r>
        <w:t>» способствует формированию активной жизненной позиции и уверенности в себе у участников смены на примере успеха ров</w:t>
      </w:r>
      <w:r>
        <w:t>есника; волонтерские мастер-классы — проведение занятий и встреч для знакомства детей с принципами, направлениями волонтерства и его историей; акции по благоустройству территории, посадке деревьев, уборке природных зон — вклад в сохранение окружающей среды</w:t>
      </w:r>
      <w:r>
        <w:t xml:space="preserve"> и экологическое благополучие; социальные акции — мероприятия по сбору вещей, игрушек, книг для детских домов и малообеспеченных семей с целью развития у детей чувств сопричастности и социальной ответственности; организация мероприятий для младших отрядов </w:t>
      </w:r>
      <w:r>
        <w:t>старшие дети помогают в организации игр, представлений и праздников для младших, что развивает навыки заботы о других и лидерские качества; акции по защите животных сбор корма для приютов, изготовление кормушек для птиц и так далее, что развивает чувство о</w:t>
      </w:r>
      <w:r>
        <w:t>тветственности и доброты; обучение навыкам оказания первой помощи — тренинги по оказанию первой помощи помогают детям научиться заботиться о других и быть полезными в экстренных ситуациях;</w:t>
      </w:r>
    </w:p>
    <w:p w:rsidR="00E51766" w:rsidRDefault="00E810E2">
      <w:pPr>
        <w:spacing w:line="360" w:lineRule="auto"/>
        <w:ind w:left="28" w:right="28"/>
      </w:pPr>
      <w:proofErr w:type="gramStart"/>
      <w:r>
        <w:t xml:space="preserve">благоустройство мемориалов и памятных мест, изучение исторического </w:t>
      </w:r>
      <w:r>
        <w:t>значения этих объектов с целью укрепления патриотизма и чувства уважения к культурному наследию; медиа-волонтерство ведение блога, создание фото- и видео продуктов о волонтерских инициативах организации отдыха детей и их оздоровления с целью развития навык</w:t>
      </w:r>
      <w:r>
        <w:t>ов коммуникациии медиа-творчества; проектировочный семинар о траектории социального развития в Движении Первых.</w:t>
      </w:r>
      <w:proofErr w:type="gramEnd"/>
    </w:p>
    <w:p w:rsidR="00E51766" w:rsidRDefault="00E810E2">
      <w:pPr>
        <w:spacing w:line="360" w:lineRule="auto"/>
        <w:ind w:left="28" w:right="28"/>
      </w:pPr>
      <w:r>
        <w:t>Программно-методический компл</w:t>
      </w:r>
      <w:r>
        <w:t>екс Движения Первых включает программы смен по направлениям деятельности, программы для актива, программы лагерей дневного пребывания и содержит инструктивное описание деятельности вожатых и участников смены по каждому мероприятию (сценарии, инструкции).</w:t>
      </w:r>
    </w:p>
    <w:p w:rsidR="00E51766" w:rsidRDefault="00E810E2">
      <w:pPr>
        <w:numPr>
          <w:ilvl w:val="0"/>
          <w:numId w:val="3"/>
        </w:numPr>
        <w:spacing w:line="360" w:lineRule="auto"/>
        <w:ind w:left="0" w:right="28" w:firstLine="823"/>
      </w:pPr>
      <w:r>
        <w:t>В</w:t>
      </w:r>
      <w:r>
        <w:t>ариативные содержательные модули.</w:t>
      </w:r>
    </w:p>
    <w:p w:rsidR="00E51766" w:rsidRDefault="00E810E2">
      <w:pPr>
        <w:spacing w:line="360" w:lineRule="auto"/>
        <w:ind w:left="802" w:right="28"/>
      </w:pPr>
      <w:r>
        <w:rPr>
          <w:i/>
        </w:rPr>
        <w:t xml:space="preserve"> </w:t>
      </w:r>
      <w:r>
        <w:t>16.1. Модуль «Экскурсии и походы».</w:t>
      </w:r>
    </w:p>
    <w:p w:rsidR="00E51766" w:rsidRDefault="00E810E2">
      <w:pPr>
        <w:spacing w:line="360" w:lineRule="auto"/>
        <w:ind w:left="28" w:right="28"/>
      </w:pPr>
      <w:r>
        <w:lastRenderedPageBreak/>
        <w:t>Для детей и подростков организуются туристские походы, экологические тропы, тематические экскурсии: профориентационные, экскурсии по памятным местам и местам боевой славы, в музей, карти</w:t>
      </w:r>
      <w:r>
        <w:t>нную галерею, технопарк.</w:t>
      </w:r>
    </w:p>
    <w:p w:rsidR="00E51766" w:rsidRDefault="00E810E2">
      <w:pPr>
        <w:spacing w:line="360" w:lineRule="auto"/>
        <w:ind w:left="28" w:right="28"/>
      </w:pPr>
      <w:r>
        <w:t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самообслуживающего труда, обучения рационально</w:t>
      </w:r>
      <w:r>
        <w:t>му использованию своего времени, сил и имущества.</w:t>
      </w:r>
    </w:p>
    <w:p w:rsidR="00E51766" w:rsidRDefault="00E810E2">
      <w:pPr>
        <w:spacing w:line="360" w:lineRule="auto"/>
        <w:ind w:left="28" w:right="28"/>
      </w:pPr>
      <w:r>
        <w:t>В зависимости от возраста детей выбирается тематика, форма, продолжительность, оценка результативности экскурсии и похода.</w:t>
      </w:r>
    </w:p>
    <w:p w:rsidR="00E51766" w:rsidRDefault="00E810E2">
      <w:pPr>
        <w:spacing w:line="360" w:lineRule="auto"/>
        <w:ind w:left="28" w:right="28"/>
      </w:pPr>
      <w:r>
        <w:t>Для описания работы по данному модулю целесообразно указать партнерские организации</w:t>
      </w:r>
      <w:r>
        <w:t>, а также раскрыть механизм подготовки и проведения экскурсии или похода. Деятельность в рамках данного модуля определяется формой организации отдыха детей и их оздоровления.</w:t>
      </w:r>
    </w:p>
    <w:p w:rsidR="00E51766" w:rsidRDefault="00E810E2">
      <w:pPr>
        <w:spacing w:line="360" w:lineRule="auto"/>
        <w:ind w:left="778" w:right="28"/>
      </w:pPr>
      <w:r>
        <w:t>16.2. Модуль «Кружки и секции».</w:t>
      </w:r>
    </w:p>
    <w:p w:rsidR="00E51766" w:rsidRDefault="00E810E2">
      <w:pPr>
        <w:spacing w:line="360" w:lineRule="auto"/>
        <w:ind w:left="28" w:right="28"/>
      </w:pPr>
      <w:r>
        <w:t xml:space="preserve">Дополнительное образование детей в организации </w:t>
      </w:r>
      <w:r>
        <w:t>отдыха детей и их оздоровления может являться одним из основных видов деятельности и реализовываться через программы профильных (специализированных, тематических) смен, а также деятельность кружковых объединений, секций, клубов по интересам, студий, дополн</w:t>
      </w:r>
      <w:r>
        <w:t>яющих программы смен в условиях организации отдыха детей и их оздоровления.</w:t>
      </w:r>
    </w:p>
    <w:p w:rsidR="00E51766" w:rsidRDefault="00E810E2">
      <w:pPr>
        <w:spacing w:line="360" w:lineRule="auto"/>
        <w:ind w:left="28" w:right="28"/>
      </w:pPr>
      <w:r>
        <w:t>Реализация воспитательного потенциала дополнительного образования в рамках шести направленностей дополнительных общеразвивающих программ: социально-гуманитарная; художественная; ес</w:t>
      </w:r>
      <w:r>
        <w:t>тественнонаучная; техническая; туристско-краеведческая; физкультурно-спортивная.</w:t>
      </w:r>
    </w:p>
    <w:p w:rsidR="00E51766" w:rsidRDefault="00E810E2">
      <w:pPr>
        <w:spacing w:line="360" w:lineRule="auto"/>
        <w:ind w:left="773" w:right="28"/>
      </w:pPr>
      <w:r>
        <w:t xml:space="preserve"> 16.3. Модуль «Проектная деятельность».</w:t>
      </w:r>
    </w:p>
    <w:p w:rsidR="00E51766" w:rsidRDefault="00E810E2">
      <w:pPr>
        <w:spacing w:line="360" w:lineRule="auto"/>
        <w:ind w:left="28" w:right="28"/>
      </w:pPr>
      <w:r>
        <w:t>Проектная деятельность в условиях организации отдыха детей и их оздоровления в основном реализуется в формах: конкурс детских проектов;</w:t>
      </w:r>
      <w:r>
        <w:t xml:space="preserve"> проектный образовательный интенсив; профильная смена.</w:t>
      </w:r>
    </w:p>
    <w:p w:rsidR="00E51766" w:rsidRDefault="00E810E2">
      <w:pPr>
        <w:spacing w:line="360" w:lineRule="auto"/>
        <w:ind w:left="28" w:right="28"/>
      </w:pPr>
      <w:r>
        <w:rPr>
          <w:noProof/>
        </w:rPr>
        <w:drawing>
          <wp:inline distT="0" distB="0" distL="0" distR="0">
            <wp:extent cx="3175" cy="3175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/>
                    <a:srcRect/>
                    <a:stretch/>
                  </pic:blipFill>
                  <pic:spPr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 процессе работы над проектом участники смены самостоятельно занимаются поиском необходимой информации, выдвигают гипотезы, анализируют, обобщают проработанные материалы, учатся обосновывать и доказы</w:t>
      </w:r>
      <w:r>
        <w:t>вать предполагаемые выводы и результаты, повышая тем самым свой интеллектуальный уровень, расширяя кругозор.</w:t>
      </w:r>
    </w:p>
    <w:p w:rsidR="00E51766" w:rsidRDefault="00E810E2">
      <w:pPr>
        <w:spacing w:line="360" w:lineRule="auto"/>
        <w:ind w:left="28" w:right="28"/>
        <w:rPr>
          <w:highlight w:val="cyan"/>
        </w:rPr>
      </w:pPr>
      <w:r>
        <w:t>Воспитательный потенциал проектной деятельности заключается в коллективном взаимодействии, обсуждении решений, развитии и формировании коммуникатив</w:t>
      </w:r>
      <w:r>
        <w:t>ных компетенций, в том числе навыков делового общения, сотрудничества и продуктивного взаимодействия.</w:t>
      </w:r>
    </w:p>
    <w:p w:rsidR="00E51766" w:rsidRDefault="00E810E2">
      <w:pPr>
        <w:numPr>
          <w:ilvl w:val="0"/>
          <w:numId w:val="3"/>
        </w:numPr>
        <w:spacing w:line="360" w:lineRule="auto"/>
        <w:ind w:right="28"/>
      </w:pPr>
      <w:r>
        <w:t xml:space="preserve"> При планировании и реализации содержания программы воспитательной работы обеспечивается интеграция смысловой основы и единых воспитательных линий, включа</w:t>
      </w:r>
      <w:r>
        <w:t>я каждое пространство, в котором ребенок совместно с коллективом реализует и развивает свои способности. Уровни реализации содержания включают в себя:</w:t>
      </w:r>
    </w:p>
    <w:p w:rsidR="00E51766" w:rsidRDefault="00E810E2">
      <w:pPr>
        <w:spacing w:line="360" w:lineRule="auto"/>
        <w:ind w:right="28" w:firstLine="851"/>
      </w:pPr>
      <w:r>
        <w:t>При планировании и реализации содержания Программы используются следующие уровни воспитательной работы:</w:t>
      </w:r>
    </w:p>
    <w:p w:rsidR="00E51766" w:rsidRDefault="00E810E2">
      <w:pPr>
        <w:numPr>
          <w:ilvl w:val="1"/>
          <w:numId w:val="3"/>
        </w:numPr>
        <w:spacing w:line="360" w:lineRule="auto"/>
        <w:ind w:right="28"/>
      </w:pPr>
      <w:r>
        <w:t>О</w:t>
      </w:r>
      <w:r>
        <w:t xml:space="preserve">бщелагерный уровень, который определяет установки содержания и демонстрацию ценностного отношения по каждому из смысловых блоков: «Мир», «Россия» (включая </w:t>
      </w:r>
      <w:r>
        <w:lastRenderedPageBreak/>
        <w:t>региональный компонент), «Человек». Каждая встреча всех участников смены, включая все направления и в</w:t>
      </w:r>
      <w:r>
        <w:t>сех специалистов, представляет собой совместное «проживание» участниками эмоционального опыта, способствующего принятию ценностей, определяющих воспитательный компонент.</w:t>
      </w:r>
    </w:p>
    <w:p w:rsidR="00E51766" w:rsidRDefault="00E810E2">
      <w:pPr>
        <w:numPr>
          <w:ilvl w:val="1"/>
          <w:numId w:val="3"/>
        </w:numPr>
        <w:spacing w:line="360" w:lineRule="auto"/>
        <w:ind w:right="28"/>
      </w:pPr>
      <w:r>
        <w:t xml:space="preserve">Межотрядный уровень, который позволяет расширить спектр коммуникативного пространства </w:t>
      </w:r>
      <w:r>
        <w:t xml:space="preserve">для ребенка. События организуются </w:t>
      </w:r>
      <w:proofErr w:type="gramStart"/>
      <w:r>
        <w:t>исходя из возрастных особенностей и предполагают</w:t>
      </w:r>
      <w:proofErr w:type="gramEnd"/>
      <w:r>
        <w:t xml:space="preserve"> реализацию содержания по нескольким отрядам (дружинам). Одной из эффективных и универсальных форм работы на данном уровне является гостевание отрядов («отряд в гостях у отря</w:t>
      </w:r>
      <w:r>
        <w:t>да»), которое предполагает взаимную подготовку и знакомство друг друга с особенностями своего уклада.</w:t>
      </w:r>
    </w:p>
    <w:p w:rsidR="00E51766" w:rsidRDefault="00E810E2">
      <w:pPr>
        <w:numPr>
          <w:ilvl w:val="1"/>
          <w:numId w:val="3"/>
        </w:numPr>
        <w:spacing w:line="360" w:lineRule="auto"/>
        <w:ind w:right="28"/>
      </w:pPr>
      <w:r>
        <w:t>Групповой уровень, который соотносится с реализацией содержания в формате объединений детей из разных отрядов в рамках единого выбранного самими детьми на</w:t>
      </w:r>
      <w:r>
        <w:t>правления: секции, студии и кружки, органы самоуправления на общелагерном уровне. Особенность работы заключается в разновозрастном формате совместной деятельности.</w:t>
      </w:r>
    </w:p>
    <w:p w:rsidR="00E51766" w:rsidRDefault="00E810E2">
      <w:pPr>
        <w:numPr>
          <w:ilvl w:val="1"/>
          <w:numId w:val="3"/>
        </w:numPr>
        <w:spacing w:line="360" w:lineRule="auto"/>
        <w:ind w:right="28"/>
      </w:pPr>
      <w:r>
        <w:t>Отрядный уровень, который является ключевым воспитывающим пространством, создающим уникальну</w:t>
      </w:r>
      <w:r>
        <w:t>ю среду совместного проживания и совместного творчества детей и взрослых. Реализация воспитательного потенциала отрядной работы предусматривает:</w:t>
      </w:r>
    </w:p>
    <w:p w:rsidR="00E51766" w:rsidRDefault="00E810E2">
      <w:pPr>
        <w:spacing w:line="360" w:lineRule="auto"/>
        <w:ind w:left="28" w:right="28"/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posOffset>478790</wp:posOffset>
            </wp:positionH>
            <wp:positionV relativeFrom="page">
              <wp:posOffset>4984750</wp:posOffset>
            </wp:positionV>
            <wp:extent cx="6350" cy="8890"/>
            <wp:effectExtent l="0" t="0" r="0" b="0"/>
            <wp:wrapSquare wrapText="bothSides" distL="114300" distR="11430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/>
                    <a:srcRect/>
                    <a:stretch/>
                  </pic:blipFill>
                  <pic:spPr>
                    <a:xfrm>
                      <a:off x="0" y="0"/>
                      <a:ext cx="6350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- планирование и проведение отрядной деятельности; </w:t>
      </w:r>
    </w:p>
    <w:p w:rsidR="00E51766" w:rsidRDefault="00E810E2">
      <w:pPr>
        <w:spacing w:line="360" w:lineRule="auto"/>
        <w:ind w:left="28" w:right="28"/>
      </w:pPr>
      <w:r>
        <w:t>- поддержку активной позиции каждого ребенка, предоставлен</w:t>
      </w:r>
      <w:r>
        <w:t xml:space="preserve">ия им возможности обсуждения и принятия решений, создание благоприятной среды для общения; доверительное общение и поддержку детей в решении проблем, конфликтных ситуаций; </w:t>
      </w:r>
    </w:p>
    <w:p w:rsidR="00E51766" w:rsidRDefault="00E810E2">
      <w:pPr>
        <w:spacing w:line="360" w:lineRule="auto"/>
        <w:ind w:left="28" w:right="28"/>
      </w:pPr>
      <w:proofErr w:type="gramStart"/>
      <w:r>
        <w:t>- организацию интересных и полезных для личностного развития ребенка совместных мер</w:t>
      </w:r>
      <w:r>
        <w:t>оприятий,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наставником, задающим образцы поведения; вовлечение каждого ребенка в отрядные д</w:t>
      </w:r>
      <w:r>
        <w:t xml:space="preserve">ела и общелагерные мероприятия в разных ролях: сценаристов, постановщиков, исполнителей, корреспондентов и редакторов, ведущих, декораторов и других; </w:t>
      </w:r>
      <w:proofErr w:type="gramEnd"/>
    </w:p>
    <w:p w:rsidR="00E51766" w:rsidRDefault="00E810E2">
      <w:pPr>
        <w:spacing w:line="360" w:lineRule="auto"/>
        <w:ind w:left="28" w:right="28"/>
      </w:pPr>
      <w:r>
        <w:t>- формирование и сплочение отряда (временного детского коллектив) через игры, элементы тренингов на сплоч</w:t>
      </w:r>
      <w:r>
        <w:t xml:space="preserve">ение и командообразование, огонек знакомства, визитные карточки отрядов; </w:t>
      </w:r>
    </w:p>
    <w:p w:rsidR="00E51766" w:rsidRDefault="00E810E2">
      <w:pPr>
        <w:spacing w:line="360" w:lineRule="auto"/>
        <w:ind w:left="28" w:right="28"/>
      </w:pPr>
      <w:r>
        <w:t xml:space="preserve">- предъявление единых требований по выполнению режима и распорядка дня, по самообслуживанию, дисциплине и поведению, санитарно-гигиенических требований; </w:t>
      </w:r>
    </w:p>
    <w:p w:rsidR="00E51766" w:rsidRDefault="00E810E2">
      <w:pPr>
        <w:spacing w:line="360" w:lineRule="auto"/>
        <w:ind w:left="28" w:right="28"/>
      </w:pPr>
      <w:r>
        <w:t>- принятие совместно с детьм</w:t>
      </w:r>
      <w:r>
        <w:t xml:space="preserve">и законов и правил отряда, которым они будут следовать в организации отдыха детей и их оздоровления, а также символов, названия, девиза, эмблемы, песни, которые подчеркнут принадлежность к конкретному коллективу; </w:t>
      </w:r>
    </w:p>
    <w:p w:rsidR="00E51766" w:rsidRDefault="00E810E2">
      <w:pPr>
        <w:spacing w:line="360" w:lineRule="auto"/>
        <w:ind w:left="28" w:right="28"/>
      </w:pPr>
      <w:proofErr w:type="gramStart"/>
      <w:r>
        <w:t>- диагностику интересов, склонностей, ценн</w:t>
      </w:r>
      <w:r>
        <w:t xml:space="preserve">остных ориентаций, выявление лидеров, референтных групп, непопулярных детей через наблюдение, игры, анкеты; </w:t>
      </w:r>
      <w:proofErr w:type="gramEnd"/>
    </w:p>
    <w:p w:rsidR="00E51766" w:rsidRDefault="00E810E2">
      <w:pPr>
        <w:spacing w:line="360" w:lineRule="auto"/>
        <w:ind w:left="28" w:right="28"/>
      </w:pPr>
      <w:r>
        <w:t xml:space="preserve">- аналитическую работу с детьми: анализ дня, анализ ситуации, мероприятия, анализ смены, результатов; </w:t>
      </w:r>
    </w:p>
    <w:p w:rsidR="00E51766" w:rsidRDefault="00E810E2">
      <w:pPr>
        <w:spacing w:line="360" w:lineRule="auto"/>
        <w:ind w:left="28" w:right="28"/>
      </w:pPr>
      <w:r>
        <w:t>- поддержку детских инициатив и детского сам</w:t>
      </w:r>
      <w:r>
        <w:t xml:space="preserve">оуправления через деятельность лидеров, выбранных </w:t>
      </w:r>
      <w:r>
        <w:lastRenderedPageBreak/>
        <w:t>по инициативе и предложениям членов отряда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</w:t>
      </w:r>
      <w:r>
        <w:t>ения. При формировании структуры отрядного самоуправления применяется метод чередования творческих поручений;</w:t>
      </w:r>
    </w:p>
    <w:p w:rsidR="00E51766" w:rsidRDefault="00E810E2">
      <w:pPr>
        <w:spacing w:line="360" w:lineRule="auto"/>
        <w:ind w:left="28" w:right="28"/>
      </w:pPr>
      <w:proofErr w:type="gramStart"/>
      <w:r>
        <w:t xml:space="preserve">- проведение сбора отряда: хозяйственный сбор, организационный сбор, утренний информационный сбор отряда и другие; </w:t>
      </w:r>
      <w:proofErr w:type="gramEnd"/>
    </w:p>
    <w:p w:rsidR="00E51766" w:rsidRDefault="00E810E2">
      <w:pPr>
        <w:spacing w:line="360" w:lineRule="auto"/>
        <w:ind w:left="28" w:right="28"/>
      </w:pPr>
      <w:r>
        <w:t xml:space="preserve">- проведение огоньков (особое </w:t>
      </w:r>
      <w:r>
        <w:t>межличностное внутригрупповое камерное общение, отличающееся откровенностью, доброжелательностью, эмпатичностью и поддержкой): огонек знакомства, огонек организационного периода, огонек-анализ дня, огонек прощания, тематический огонек, коллективное обсужде</w:t>
      </w:r>
      <w:r>
        <w:t>ние отрядом и педагогами прожитого дня, анализ проведенных акций и складывающихся в отряде взаимоотношений;</w:t>
      </w:r>
    </w:p>
    <w:p w:rsidR="00E51766" w:rsidRDefault="00E810E2">
      <w:pPr>
        <w:spacing w:line="360" w:lineRule="auto"/>
        <w:ind w:left="28" w:right="28"/>
      </w:pPr>
      <w:r>
        <w:t xml:space="preserve">-    организация коллективно-творческих дел (КТД). </w:t>
      </w:r>
      <w:proofErr w:type="gramStart"/>
      <w:r>
        <w:t>КТД как особый тип формы воспитательной работы, как социальная деятельность детской группы направ</w:t>
      </w:r>
      <w:r>
        <w:t>лена на создание нового продукта (творческого продукта), улучшающего окружающую действительность (основу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</w:t>
      </w:r>
      <w:r>
        <w:t>и от планирования до анализа).</w:t>
      </w:r>
      <w:proofErr w:type="gramEnd"/>
    </w:p>
    <w:p w:rsidR="00E51766" w:rsidRDefault="00E810E2">
      <w:pPr>
        <w:numPr>
          <w:ilvl w:val="0"/>
          <w:numId w:val="3"/>
        </w:numPr>
        <w:spacing w:line="360" w:lineRule="auto"/>
        <w:ind w:right="28"/>
      </w:pPr>
      <w:r>
        <w:t>Система индивидуальной работы с ребенком, а также психолого-педагогического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</w:t>
      </w:r>
      <w:r>
        <w:t>кативной компетенции у воспитанников.</w:t>
      </w:r>
    </w:p>
    <w:p w:rsidR="00E51766" w:rsidRDefault="00E810E2">
      <w:pPr>
        <w:spacing w:line="360" w:lineRule="auto"/>
        <w:ind w:left="878" w:right="163" w:hanging="1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600710</wp:posOffset>
            </wp:positionH>
            <wp:positionV relativeFrom="page">
              <wp:posOffset>7789544</wp:posOffset>
            </wp:positionV>
            <wp:extent cx="6350" cy="3175"/>
            <wp:effectExtent l="0" t="0" r="0" b="0"/>
            <wp:wrapSquare wrapText="bothSides" distL="114300" distR="11430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3"/>
                    <a:srcRect/>
                    <a:stretch/>
                  </pic:blipFill>
                  <pic:spPr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</w:rPr>
        <w:t>IV. Организационный раздел</w:t>
      </w:r>
    </w:p>
    <w:p w:rsidR="00E51766" w:rsidRDefault="00E810E2">
      <w:pPr>
        <w:numPr>
          <w:ilvl w:val="0"/>
          <w:numId w:val="3"/>
        </w:numPr>
        <w:spacing w:line="360" w:lineRule="auto"/>
        <w:ind w:right="28"/>
      </w:pPr>
      <w:r>
        <w:t xml:space="preserve">Особенности воспитательной работы в </w:t>
      </w:r>
      <w:r>
        <w:t xml:space="preserve">лагеря с дневным пребыванием детей «Радуга детства» при МКОУ «СШ № 2 города Палласовки </w:t>
      </w:r>
      <w:proofErr w:type="gramStart"/>
      <w:r>
        <w:t>обусловлены</w:t>
      </w:r>
      <w:proofErr w:type="gramEnd"/>
      <w:r>
        <w:t xml:space="preserve"> прежде всего ресурсным потенциалом, продолжительностью </w:t>
      </w:r>
      <w:r>
        <w:t>пребывания ребенка в организации отдыха детей и их оздоровления в течение дня, его занятостью, в том числе обязательной образовательной или трудовой деятельностью, а также средой, в которой реализуется Программа.</w:t>
      </w:r>
    </w:p>
    <w:p w:rsidR="00E51766" w:rsidRDefault="00E810E2">
      <w:pPr>
        <w:numPr>
          <w:ilvl w:val="0"/>
          <w:numId w:val="3"/>
        </w:numPr>
        <w:spacing w:line="360" w:lineRule="auto"/>
        <w:ind w:right="28"/>
      </w:pPr>
      <w:r>
        <w:t>Детский оздоровительный лагерь с дневным пр</w:t>
      </w:r>
      <w:r>
        <w:t>ебыванием детей организуется на базе общеобразовательных организаций или на базе учреждения спорта и культуры. Для лагеря с дневным пребыванием детей характерны формы работы, не требующие длительной подготовки, репетиций с участниками. Предпочтение отдаетс</w:t>
      </w:r>
      <w:r>
        <w:t>я игровым, конкурсным формам, использующим экспромт в качестве одного из методов. В связи с тем,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организации, в календа</w:t>
      </w:r>
      <w:r>
        <w:t>рном плане воспитательной работы преобладают привычные для образовательной организации форматы.</w:t>
      </w:r>
    </w:p>
    <w:p w:rsidR="00E51766" w:rsidRDefault="00E810E2">
      <w:pPr>
        <w:spacing w:line="360" w:lineRule="auto"/>
        <w:ind w:left="28" w:right="28"/>
      </w:pPr>
      <w:r>
        <w:t xml:space="preserve"> </w:t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2103120</wp:posOffset>
            </wp:positionH>
            <wp:positionV relativeFrom="page">
              <wp:posOffset>10238105</wp:posOffset>
            </wp:positionV>
            <wp:extent cx="6350" cy="6350"/>
            <wp:effectExtent l="0" t="0" r="0" b="0"/>
            <wp:wrapTopAndBottom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4"/>
                    <a:srcRect/>
                    <a:stretch/>
                  </pic:blipFill>
                  <pic:spPr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Программа воспитательной работы такой организации отдыха детей и их оздоровления должна учитывать возрастные и психофизиологические особенности, уделять внима</w:t>
      </w:r>
      <w:r>
        <w:t>ние вопросам профориентации, а также включать характерные дискуссионные форматы, ролевые игры, квизы и другие интеллектуальные конкурсы.</w:t>
      </w:r>
    </w:p>
    <w:p w:rsidR="00E51766" w:rsidRDefault="00E810E2">
      <w:pPr>
        <w:numPr>
          <w:ilvl w:val="0"/>
          <w:numId w:val="3"/>
        </w:numPr>
        <w:spacing w:line="360" w:lineRule="auto"/>
        <w:ind w:right="28"/>
      </w:pPr>
      <w:r>
        <w:t xml:space="preserve"> Уклад </w:t>
      </w:r>
      <w:r>
        <w:t xml:space="preserve">лагеря с дневным пребыванием детей «Радуга детства» при МКОУ «СШ № 2 города Палласовки </w:t>
      </w:r>
      <w:r>
        <w:t xml:space="preserve"> задает расписание де</w:t>
      </w:r>
      <w:r>
        <w:t xml:space="preserve">ятельности организации и аккумулирует ключевые </w:t>
      </w:r>
      <w:r>
        <w:lastRenderedPageBreak/>
        <w:t>характеристики, определяющие особенности воспитательного процесса. Уклад организации включает ценности, принципы, нравственную культуру взаимоотношений, традиции воспитания, в основе которых лежат российские б</w:t>
      </w:r>
      <w:r>
        <w:t>азовые ценности, определяет условия и средства воспитания, отражающие самобытность организации. На формирование уклада организации отдыха детей и их оздоровления влияют региональные особенности: исторические, этнокультурные, социальноэкономические, художес</w:t>
      </w:r>
      <w:r>
        <w:t>твенно-культурные, а также тип поселения.</w:t>
      </w:r>
    </w:p>
    <w:p w:rsidR="00E51766" w:rsidRDefault="00E810E2">
      <w:pPr>
        <w:numPr>
          <w:ilvl w:val="0"/>
          <w:numId w:val="3"/>
        </w:numPr>
        <w:spacing w:line="360" w:lineRule="auto"/>
        <w:ind w:right="28"/>
      </w:pPr>
      <w:proofErr w:type="gramStart"/>
      <w:r>
        <w:t>Уклад организации отдыха детей и их оздоровления непосредственно связан с такими характеристиками, как открытость организации как социальной среды; цикличность (организация отдыха детей и их оздоровления как воспит</w:t>
      </w:r>
      <w:r>
        <w:t>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межсезонье); временность (коллектив каждой смены различен);</w:t>
      </w:r>
      <w:proofErr w:type="gramEnd"/>
      <w:r>
        <w:t xml:space="preserve"> всеобщность (круглосуточность пребыва</w:t>
      </w:r>
      <w:r>
        <w:t>ния в организации отдыха детей и их оздоровления, за исключением форм организаций отдыха детей и их оздоровления с дневным пребыванием детей); многопрофильность и вариативность (разнообразие видов деятельности, подвижность межличностных контактов, интенсив</w:t>
      </w:r>
      <w:r>
        <w:t>ность отношений); предопределенность законов и традиций.</w:t>
      </w:r>
    </w:p>
    <w:p w:rsidR="00E51766" w:rsidRDefault="00E810E2">
      <w:pPr>
        <w:numPr>
          <w:ilvl w:val="0"/>
          <w:numId w:val="3"/>
        </w:numPr>
        <w:spacing w:line="360" w:lineRule="auto"/>
        <w:ind w:right="28"/>
      </w:pPr>
      <w:r>
        <w:t>Элементами уклада являются:</w:t>
      </w:r>
    </w:p>
    <w:p w:rsidR="00E51766" w:rsidRDefault="00E810E2">
      <w:pPr>
        <w:numPr>
          <w:ilvl w:val="1"/>
          <w:numId w:val="3"/>
        </w:numPr>
        <w:spacing w:line="360" w:lineRule="auto"/>
        <w:ind w:right="28"/>
      </w:pPr>
      <w:r>
        <w:t>Быт организации отдыха детей и их оздоровления является элементом уклада повседневной жизни детей, вожатых, сотрудников организации  организация отдыха детей и их оздоровл</w:t>
      </w:r>
      <w:r>
        <w:t>ения (близость к природной среде, благоустроенность, техническая оснащенность, инфраструктура помещений для бытовых, досуговых, образовательных, спортивных и других занятий). Учитывая круглосуточное нахождение ребенка в организации отдыха детей и их оздоро</w:t>
      </w:r>
      <w:r>
        <w:t>вления, необходимо обеспечить комфортность решения естественно-культурных задач социализации (самообслуживание, гигиена).</w:t>
      </w:r>
    </w:p>
    <w:p w:rsidR="00E51766" w:rsidRDefault="00E810E2">
      <w:pPr>
        <w:numPr>
          <w:ilvl w:val="1"/>
          <w:numId w:val="3"/>
        </w:numPr>
        <w:spacing w:line="360" w:lineRule="auto"/>
        <w:ind w:right="28"/>
      </w:pPr>
      <w:r>
        <w:t xml:space="preserve">Режим, соблюдение которого связано с обеспечением безопасности, охраной здоровья ребенка, что подкреплено правилами: «закон точности» </w:t>
      </w:r>
      <w:r>
        <w:t>(«нольноль»), «закон территории» и другие. Планирование программы смены   соотнесено с задачей оздоровления и отдыха детей в каникулярный период.   Корпоративная культура организации отдыха детей и их оздоровления является элементом уклада и состоит из: ми</w:t>
      </w:r>
      <w:r>
        <w:t>ссии организации отдыха детей и их оздоровления, сформированных ценностей, правил и норм поведения, трудового этикета и стиля взаимоотношений с детьми и их родителем (родителями) или законным представителем (законными представителями), внешнего вида сотруд</w:t>
      </w:r>
      <w:r>
        <w:t>ников и детей.</w:t>
      </w:r>
      <w:r>
        <w:rPr>
          <w:noProof/>
        </w:rPr>
        <w:drawing>
          <wp:inline distT="0" distB="0" distL="0" distR="0">
            <wp:extent cx="3175" cy="3175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5"/>
                    <a:srcRect/>
                    <a:stretch/>
                  </pic:blipFill>
                  <pic:spPr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E51766" w:rsidRDefault="00E810E2">
      <w:pPr>
        <w:numPr>
          <w:ilvl w:val="1"/>
          <w:numId w:val="3"/>
        </w:numPr>
        <w:spacing w:line="360" w:lineRule="auto"/>
        <w:ind w:right="28"/>
      </w:pPr>
      <w:r>
        <w:t xml:space="preserve">Символическое пространство организации отдыха детей и их оздоровления включает в себя традиции, правила, легенды, кричалки, песенно-музыкальную культуру, ритуалы и другие. </w:t>
      </w:r>
    </w:p>
    <w:p w:rsidR="00E51766" w:rsidRDefault="00E810E2">
      <w:pPr>
        <w:numPr>
          <w:ilvl w:val="1"/>
          <w:numId w:val="3"/>
        </w:numPr>
        <w:spacing w:line="360" w:lineRule="auto"/>
        <w:ind w:right="28"/>
      </w:pPr>
      <w:r>
        <w:t>Каждый элемент символического пространства организации отдыха дете</w:t>
      </w:r>
      <w:r>
        <w:t xml:space="preserve">й и их оздоровления имеет условный (символический) смысл и эмоциональную окраску, тесно связанную по своей сути и смыслу с целями, задачами, базовыми ценностями и принципами жизнедеятельности организации, и государственной политикой в области </w:t>
      </w:r>
      <w:r>
        <w:lastRenderedPageBreak/>
        <w:t>воспитания, и</w:t>
      </w:r>
      <w:r>
        <w:t>спользуемые в практической деятельности.  Ритуалы могут быть:</w:t>
      </w:r>
    </w:p>
    <w:p w:rsidR="00E51766" w:rsidRDefault="00E810E2">
      <w:pPr>
        <w:spacing w:line="360" w:lineRule="auto"/>
        <w:ind w:left="28" w:right="28"/>
      </w:pPr>
      <w:proofErr w:type="gramStart"/>
      <w:r>
        <w:t>торжественными (по поводу символических событий из жизни организации отдыха детей и их оздоровления, общественной жизни): торжественные линейки, ритуалы, связанные с атрибутами организации (знам</w:t>
      </w:r>
      <w:r>
        <w:t>я, флаг, памятный знак), организация почетного караула, смотр, парад, ритуалы почести героям: возложение гирлянд и другое; ритуалы повседневной жизни, которые насыщают деятельность организации эмоционально-игровой атмосферой.</w:t>
      </w:r>
      <w:proofErr w:type="gramEnd"/>
      <w:r>
        <w:t xml:space="preserve"> </w:t>
      </w:r>
      <w:proofErr w:type="gramStart"/>
      <w:r>
        <w:t>Они регулируют самые повторяющ</w:t>
      </w:r>
      <w:r>
        <w:t xml:space="preserve">иеся (традиционные) действия, необходимые для стабильного функционирования организации: передача дежурства, начало или завершение дела, дня, рабочая линейка, либо могут представлять эмоциональный (романтический) фон повседневной жизни организации: «тайный </w:t>
      </w:r>
      <w:r>
        <w:t>знак» ритуал приветствия для участников смены или игровой ситуации в организации отдыха детей и их оздоровления; передача «наказа» (обращение) от смены к смене и другое.</w:t>
      </w:r>
      <w:proofErr w:type="gramEnd"/>
    </w:p>
    <w:p w:rsidR="00E51766" w:rsidRDefault="00E810E2">
      <w:pPr>
        <w:numPr>
          <w:ilvl w:val="0"/>
          <w:numId w:val="3"/>
        </w:numPr>
        <w:spacing w:line="360" w:lineRule="auto"/>
        <w:ind w:right="28"/>
      </w:pPr>
      <w:r>
        <w:t>Реализация Программы включает в себя:</w:t>
      </w:r>
    </w:p>
    <w:p w:rsidR="00E51766" w:rsidRDefault="00E810E2">
      <w:pPr>
        <w:numPr>
          <w:ilvl w:val="1"/>
          <w:numId w:val="3"/>
        </w:numPr>
        <w:spacing w:line="360" w:lineRule="auto"/>
        <w:ind w:right="28"/>
      </w:pPr>
      <w:r>
        <w:t xml:space="preserve">Подготовительный этап  включает в себя подбор и </w:t>
      </w:r>
      <w:r>
        <w:t>обучение педагогического состава с практическими блоками освоения реализации содержания Программы, установочное педагогическое совещание с включением всего кадрового состава, подготовка методических материалов, включая примеры сценариев для проведения рабо</w:t>
      </w:r>
      <w:r>
        <w:t>ты на отрядном уровне, планирование деятельности, информационную работу с родителем (родителями) или законным представителем (законными представителями).</w:t>
      </w:r>
    </w:p>
    <w:p w:rsidR="00E51766" w:rsidRDefault="00E810E2">
      <w:pPr>
        <w:numPr>
          <w:ilvl w:val="1"/>
          <w:numId w:val="3"/>
        </w:numPr>
        <w:spacing w:line="360" w:lineRule="auto"/>
        <w:ind w:right="28"/>
      </w:pPr>
      <w:r>
        <w:t>Организационный период смены связан с реализацией основных задач: адаптация детей к новым условиям, зн</w:t>
      </w:r>
      <w:r>
        <w:t>акомство с режимом, правилами, укладом организации отдыха детей и их оздоровления, формирование временный детский коллектив. Содержание событий организационного периода представлено в инвариантных (обязательных) общелагерных и отрядных формах воспитательно</w:t>
      </w:r>
      <w:r>
        <w:t>й работы в календарном плане воспитательной работы.</w:t>
      </w:r>
    </w:p>
    <w:p w:rsidR="00E51766" w:rsidRDefault="00E810E2">
      <w:pPr>
        <w:numPr>
          <w:ilvl w:val="1"/>
          <w:numId w:val="3"/>
        </w:numPr>
        <w:spacing w:line="360" w:lineRule="auto"/>
        <w:ind w:right="28"/>
      </w:pPr>
      <w:r>
        <w:t xml:space="preserve">Основной период смены направлен на максимальное развитие личностного потенциала каждого ребенка посредством коллективной </w:t>
      </w:r>
      <w:proofErr w:type="gramStart"/>
      <w:r>
        <w:t>деятельности</w:t>
      </w:r>
      <w:proofErr w:type="gramEnd"/>
      <w:r>
        <w:t xml:space="preserve"> как на уровне отряда, так и в иных объединениях. Содержание событий ос</w:t>
      </w:r>
      <w:r>
        <w:t>новного периода представлено в инвариантных (обязательных) общелагерных и отрядных формах воспитательной работы в календарном плане воспитательной работы.</w:t>
      </w:r>
    </w:p>
    <w:p w:rsidR="00E51766" w:rsidRDefault="00E810E2">
      <w:pPr>
        <w:numPr>
          <w:ilvl w:val="1"/>
          <w:numId w:val="3"/>
        </w:numPr>
        <w:spacing w:line="360" w:lineRule="auto"/>
        <w:ind w:right="28"/>
      </w:pPr>
      <w:r>
        <w:t>Итоговый период смены является ключевым этапом для подведения итогов совместной деятельности, фиксаци</w:t>
      </w:r>
      <w:r>
        <w:t>и и принятием участниками смены позитивного опыта и формированию индивидуальных маршрутов дальнейшего развития потенциала детей, Содержание событий итогового периода представлено в инвариантных (обязательных) общелагерных и отрядных формах воспитательной р</w:t>
      </w:r>
      <w:r>
        <w:t>аботы в календарном плане.</w:t>
      </w:r>
    </w:p>
    <w:p w:rsidR="00E51766" w:rsidRDefault="00E810E2">
      <w:pPr>
        <w:numPr>
          <w:ilvl w:val="1"/>
          <w:numId w:val="3"/>
        </w:numPr>
        <w:spacing w:line="360" w:lineRule="auto"/>
        <w:ind w:right="28"/>
      </w:pPr>
      <w:proofErr w:type="gramStart"/>
      <w:r>
        <w:t>Этап последействия включает в себя подведение итогов 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</w:t>
      </w:r>
      <w:r>
        <w:t xml:space="preserve">циала по возвращении в постоянный детских коллектив посредством обратной связи или характеристик, направленных или переданных в образовательную организацию </w:t>
      </w:r>
      <w:proofErr w:type="gramEnd"/>
    </w:p>
    <w:p w:rsidR="00E51766" w:rsidRDefault="00E810E2">
      <w:pPr>
        <w:numPr>
          <w:ilvl w:val="1"/>
          <w:numId w:val="3"/>
        </w:numPr>
        <w:spacing w:line="360" w:lineRule="auto"/>
        <w:ind w:right="28"/>
      </w:pPr>
      <w:r>
        <w:t xml:space="preserve">Анализ воспитательной работы организации отдыха детей и их оздоровления </w:t>
      </w:r>
      <w:r>
        <w:lastRenderedPageBreak/>
        <w:t>осуществляется в соответств</w:t>
      </w:r>
      <w:r>
        <w:t>ии с целевыми ориентирами результатов воспитания, личностными результатами воспитанников.</w:t>
      </w:r>
    </w:p>
    <w:p w:rsidR="00E51766" w:rsidRDefault="00E810E2">
      <w:pPr>
        <w:spacing w:line="360" w:lineRule="auto"/>
        <w:ind w:left="738" w:right="28"/>
        <w:rPr>
          <w:i/>
        </w:rPr>
      </w:pPr>
      <w:r>
        <w:t>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(при необходимости) внешних экспертов, специалистов, который проводи</w:t>
      </w:r>
      <w:r>
        <w:t>тся ежегодно для круглогодичного лагеря и по окончании летней оздоровительной кампании для сезонного.</w:t>
      </w:r>
    </w:p>
    <w:p w:rsidR="00E51766" w:rsidRDefault="00E810E2">
      <w:pPr>
        <w:spacing w:line="360" w:lineRule="auto"/>
        <w:ind w:left="91" w:right="28"/>
      </w:pPr>
      <w:r>
        <w:t>Планирование анализа воспитательной работы включается в календарный план воспитательной работы.</w:t>
      </w:r>
    </w:p>
    <w:p w:rsidR="00E51766" w:rsidRDefault="00E810E2">
      <w:pPr>
        <w:spacing w:line="360" w:lineRule="auto"/>
        <w:ind w:left="28" w:right="28"/>
      </w:pPr>
      <w:r>
        <w:t xml:space="preserve"> </w:t>
      </w:r>
      <w:proofErr w:type="gramStart"/>
      <w:r>
        <w:t>Основное внимание сосредотачивается на вопросах, связанны</w:t>
      </w:r>
      <w:r>
        <w:t>х с качеством: реализации программы воспитательной работы в организации отдыха детей и их оздоровления в целом; работы конкретных структурных звеньев организации отдыха детей и их оздоровления (отрядов, органов самоуправления, кружков и секций); деятельнос</w:t>
      </w:r>
      <w:r>
        <w:t>ти педагогического коллектива; работы с родителем (родителями) или законным представителем (законными представителями); работы с партнерами.</w:t>
      </w:r>
      <w:proofErr w:type="gramEnd"/>
    </w:p>
    <w:p w:rsidR="00E51766" w:rsidRDefault="00E810E2">
      <w:pPr>
        <w:spacing w:line="360" w:lineRule="auto"/>
        <w:ind w:left="28" w:right="28"/>
      </w:pPr>
      <w:r>
        <w:t>Организация вправе сама подбирать удобный инструментарий для мониторинга результативности воспитательной работы. Ит</w:t>
      </w:r>
      <w:r>
        <w:t>огом самоанализа является перечень достижений, а также выявленных проблем, над решением которых предстоит работать вожатско-педагогическому коллективу.</w:t>
      </w:r>
    </w:p>
    <w:p w:rsidR="00E51766" w:rsidRDefault="00E810E2">
      <w:pPr>
        <w:spacing w:line="360" w:lineRule="auto"/>
        <w:ind w:left="28" w:right="28"/>
      </w:pPr>
      <w:r>
        <w:t>Итогом результативности воспитательной работы (самоанализа) может являться аналитическая справка, являющ</w:t>
      </w:r>
      <w:r>
        <w:t>аяся основанием для корректировки программы воспитания на следующий год.</w:t>
      </w:r>
    </w:p>
    <w:p w:rsidR="00E51766" w:rsidRDefault="00E810E2">
      <w:pPr>
        <w:numPr>
          <w:ilvl w:val="0"/>
          <w:numId w:val="3"/>
        </w:numPr>
        <w:spacing w:line="360" w:lineRule="auto"/>
        <w:ind w:right="28"/>
      </w:pPr>
      <w:r>
        <w:t>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Программы, включающей в с</w:t>
      </w:r>
      <w:r>
        <w:t>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</w:t>
      </w:r>
      <w:proofErr w:type="gramStart"/>
      <w:r>
        <w:t xml:space="preserve">  П</w:t>
      </w:r>
      <w:proofErr w:type="gramEnd"/>
      <w:r>
        <w:t>ланируется  партнерское взаимодействия</w:t>
      </w:r>
      <w:r>
        <w:t xml:space="preserve"> с Движением Первых, Привлечение воспитательного потенциала партнерского взаимодействия предусматривает (указываются конкретные позиции, имеющиеся в организации отдыха детей и их оздоровления, или запланированные):</w:t>
      </w:r>
    </w:p>
    <w:p w:rsidR="00E51766" w:rsidRDefault="00E810E2">
      <w:pPr>
        <w:spacing w:line="360" w:lineRule="auto"/>
        <w:ind w:left="28" w:right="28"/>
      </w:pPr>
      <w:proofErr w:type="gramStart"/>
      <w:r>
        <w:t>участие представителей организаций-партне</w:t>
      </w:r>
      <w:r>
        <w:t>ров, в том числе в соответствии с договорами о сотрудничестве, в проведении отдельных мероприятий в рамках данной Программы и календарного плана воспитательной работы (выставки, встречи, тематические дни, дни открытых дверей, государственные, региональные,</w:t>
      </w:r>
      <w:r>
        <w:t xml:space="preserve"> тематические праздники, торжественные мероприятия и другие); проведение на базе организаций-партнеров отдельных занятий, тематических событий, отдельных мероприятий и акций;</w:t>
      </w:r>
      <w:proofErr w:type="gramEnd"/>
    </w:p>
    <w:p w:rsidR="00E51766" w:rsidRDefault="00E810E2">
      <w:pPr>
        <w:spacing w:line="360" w:lineRule="auto"/>
        <w:ind w:left="28" w:right="28"/>
      </w:pPr>
      <w:proofErr w:type="gramStart"/>
      <w:r>
        <w:t>совместная реализация тематических и профильных смены; социальные проекты, совмес</w:t>
      </w:r>
      <w:r>
        <w:t>тно разрабатываемые и реализуемые детьми, педагогами с организациями-партнерами благотворительного, экологического, патриотического, трудового и иных направлений деятельности, ориентированные на воспитание детей, преобразование окружающего социума и позити</w:t>
      </w:r>
      <w:r>
        <w:t>вное воздействие на социальное окружение.</w:t>
      </w:r>
      <w:proofErr w:type="gramEnd"/>
    </w:p>
    <w:p w:rsidR="00E51766" w:rsidRDefault="00E810E2">
      <w:pPr>
        <w:spacing w:line="360" w:lineRule="auto"/>
        <w:ind w:left="28" w:right="28"/>
      </w:pPr>
      <w:r>
        <w:t xml:space="preserve">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</w:t>
      </w:r>
      <w:r>
        <w:lastRenderedPageBreak/>
        <w:t>работы, развитию социальных навыков у</w:t>
      </w:r>
      <w:r>
        <w:t xml:space="preserve"> детей.</w:t>
      </w:r>
    </w:p>
    <w:p w:rsidR="00E51766" w:rsidRDefault="00E810E2">
      <w:pPr>
        <w:numPr>
          <w:ilvl w:val="0"/>
          <w:numId w:val="6"/>
        </w:numPr>
        <w:spacing w:line="360" w:lineRule="auto"/>
        <w:ind w:right="28"/>
      </w:pPr>
      <w:proofErr w:type="gramStart"/>
      <w:r>
        <w:t>Реализация воспитательного потенциала взаимодействия с родительским сообществом родителями (законными представителями) детей может предусматривать следующие форматы  информирование родителя (родителей) или законного представителя (законных представ</w:t>
      </w:r>
      <w:r>
        <w:t>ителей) до начала заезда ребенка в организацию отдыха детей и их оздоровления об особенностях воспитательной работы, внутреннего распорядка и режима, необходимых вещах, которые понадобятся ребенку, с помощью информации на сайте организации, в социальных се</w:t>
      </w:r>
      <w:r>
        <w:t>тях и мессенджерах;</w:t>
      </w:r>
      <w:proofErr w:type="gramEnd"/>
      <w:r>
        <w:t xml:space="preserve">   участие родителя (родителей) или законного представителя (законных представителей) детей в психолого-педагогических консилиумах в случаях, предусмотренных соответствующими локальными нормативными документами организации отдыха детей и</w:t>
      </w:r>
      <w:r>
        <w:t xml:space="preserve"> их оздоровления; при наличии среди детей детей-сирот, детей, оставшихся без попечения родителей, детей-инвалидов, детей, оказавшихся в трудной жизненной ситуации, детей, в отношении которых проводится индивидуальная профилактическая работа, и так далее, о</w:t>
      </w:r>
      <w:r>
        <w:t>существляется целевое взаимодействие с их родителем (родителями) или законным представителем (законными представителями).</w:t>
      </w:r>
    </w:p>
    <w:p w:rsidR="00E51766" w:rsidRDefault="00E810E2">
      <w:pPr>
        <w:numPr>
          <w:ilvl w:val="0"/>
          <w:numId w:val="6"/>
        </w:numPr>
        <w:spacing w:line="360" w:lineRule="auto"/>
        <w:ind w:right="28"/>
      </w:pPr>
      <w:r>
        <w:t>Кадровое обеспечение реализации Программы предусматривает механизм кадрового обеспечения организации отдыха детей и их оздоровления, н</w:t>
      </w:r>
      <w:r>
        <w:t>аправленный на достижение высоких стандартов качества и эффективности в области воспитательной работы с детьми</w:t>
      </w:r>
      <w:proofErr w:type="gramStart"/>
      <w:r>
        <w:t xml:space="preserve"> :</w:t>
      </w:r>
      <w:proofErr w:type="gramEnd"/>
      <w:r>
        <w:t xml:space="preserve">  количество необходимого педагогического персонала и вожатых; распределение функционала, связанного с планированием, организацией, обеспечением</w:t>
      </w:r>
      <w:r>
        <w:t xml:space="preserve"> и реализацией воспитательной деятельности с указанием должностей в соответствии со штатным расписанием организации, расстановку кадров; Методическое обеспечение реализации Программы предназначено для специалистов, ответственных за реализацию содержания пр</w:t>
      </w:r>
      <w:r>
        <w:t xml:space="preserve">ограммы смены (руководитель организации отдыха детей и их оздоровления, заместитель руководителя по воспитательной работе, старший воспитатель, старший вожатый).  </w:t>
      </w:r>
      <w:proofErr w:type="gramStart"/>
      <w:r>
        <w:t xml:space="preserve">Для каждой смены формируется программа, календарный план (план-сетка) с учетом регионального </w:t>
      </w:r>
      <w:r>
        <w:t>компонента и соответствующих срокам проведения смены памятных дат, отражая тип организации, длительность и тематику смены, игровую модель, интегрируя инвариантные и вариативные модули с опорой на универсальный для каждой организации отдыха детей и их оздор</w:t>
      </w:r>
      <w:r>
        <w:t>овления календарный план.</w:t>
      </w:r>
      <w:proofErr w:type="gramEnd"/>
    </w:p>
    <w:p w:rsidR="00E51766" w:rsidRDefault="00E810E2">
      <w:pPr>
        <w:spacing w:line="360" w:lineRule="auto"/>
        <w:ind w:left="28" w:right="28"/>
      </w:pPr>
      <w:r>
        <w:t>Для подготовки кадрового состава специалистами, ответственными за реализацию содержания программы, создается методический комплекс, включающий типовые сценарии ключевых событий, памятки и инструкции, дидактические материалы, диагн</w:t>
      </w:r>
      <w:r>
        <w:t>остические материалы.</w:t>
      </w:r>
    </w:p>
    <w:p w:rsidR="00E51766" w:rsidRDefault="00E810E2">
      <w:pPr>
        <w:spacing w:line="360" w:lineRule="auto"/>
        <w:ind w:left="28" w:right="28"/>
      </w:pPr>
      <w:r>
        <w:t>При организации обучения кадрового состава рекомендуется интегрировать содержание Программы в план подготовки, позволяя специалистам организации отдыха детей и их оздоровления получить опыт реализации Программы на практике, В рамках р</w:t>
      </w:r>
      <w:r>
        <w:t>еализации содержания Программы ежесменно рекомендуется формирование системы аналитической деятельности, включающей педагогические совещания, планерные встречи всего кадрового состава.</w:t>
      </w:r>
    </w:p>
    <w:p w:rsidR="00E51766" w:rsidRDefault="00E810E2">
      <w:pPr>
        <w:numPr>
          <w:ilvl w:val="0"/>
          <w:numId w:val="6"/>
        </w:numPr>
        <w:spacing w:line="360" w:lineRule="auto"/>
        <w:ind w:left="0" w:right="28" w:firstLine="720"/>
      </w:pPr>
      <w:r>
        <w:t xml:space="preserve">Материально-техническое обеспечение реализации Программы: </w:t>
      </w:r>
    </w:p>
    <w:p w:rsidR="00E51766" w:rsidRDefault="00E810E2">
      <w:pPr>
        <w:spacing w:line="360" w:lineRule="auto"/>
        <w:ind w:right="28" w:firstLine="720"/>
      </w:pPr>
      <w:r>
        <w:t>- флагшток (в</w:t>
      </w:r>
      <w:r>
        <w:t xml:space="preserve"> том числе переносной), Государственный флаг Российской Федерации, флаг субъекта Российской Федерации, флаг организации отдыха детей и их оздоровления (при наличии); </w:t>
      </w:r>
    </w:p>
    <w:p w:rsidR="00E51766" w:rsidRDefault="00E810E2">
      <w:pPr>
        <w:spacing w:line="360" w:lineRule="auto"/>
        <w:ind w:left="28" w:right="28"/>
      </w:pPr>
      <w:r>
        <w:t xml:space="preserve">- музыкальное оборудование и необходимые для качественного музыкального оформления </w:t>
      </w:r>
      <w:r>
        <w:lastRenderedPageBreak/>
        <w:t>фоногр</w:t>
      </w:r>
      <w:r>
        <w:t xml:space="preserve">аммы, записи (при наличии); </w:t>
      </w:r>
    </w:p>
    <w:p w:rsidR="00E51766" w:rsidRDefault="00E810E2">
      <w:pPr>
        <w:spacing w:line="360" w:lineRule="auto"/>
        <w:ind w:left="28" w:right="28"/>
      </w:pPr>
      <w:r>
        <w:t xml:space="preserve">- оборудованные локации для общелагерных и отрядных событий, отрядные места, отрядные уголки (стенды); </w:t>
      </w:r>
    </w:p>
    <w:p w:rsidR="00E51766" w:rsidRDefault="00E810E2">
      <w:pPr>
        <w:spacing w:line="360" w:lineRule="auto"/>
        <w:ind w:left="28" w:right="28"/>
      </w:pPr>
      <w:r>
        <w:t xml:space="preserve">- спортивные площадки и спортивный инвентарь; </w:t>
      </w:r>
    </w:p>
    <w:p w:rsidR="00E51766" w:rsidRDefault="00E810E2">
      <w:pPr>
        <w:spacing w:line="360" w:lineRule="auto"/>
        <w:ind w:left="28" w:right="28"/>
      </w:pPr>
      <w:r>
        <w:t xml:space="preserve">- </w:t>
      </w:r>
      <w:r>
        <w:t xml:space="preserve">канцелярские принадлежности в необходимом количестве для качественного оформления программных событий; </w:t>
      </w:r>
    </w:p>
    <w:p w:rsidR="00E51766" w:rsidRDefault="00E810E2">
      <w:pPr>
        <w:spacing w:line="360" w:lineRule="auto"/>
        <w:ind w:left="28" w:right="28"/>
      </w:pPr>
      <w:r>
        <w:t xml:space="preserve"> </w:t>
      </w:r>
    </w:p>
    <w:sectPr w:rsidR="00E51766">
      <w:headerReference w:type="default" r:id="rId16"/>
      <w:type w:val="continuous"/>
      <w:pgSz w:w="11910" w:h="16840"/>
      <w:pgMar w:top="1040" w:right="425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0E2" w:rsidRDefault="00E810E2">
      <w:r>
        <w:separator/>
      </w:r>
    </w:p>
  </w:endnote>
  <w:endnote w:type="continuationSeparator" w:id="0">
    <w:p w:rsidR="00E810E2" w:rsidRDefault="00E81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0E2" w:rsidRDefault="00E810E2">
      <w:r>
        <w:separator/>
      </w:r>
    </w:p>
  </w:footnote>
  <w:footnote w:type="continuationSeparator" w:id="0">
    <w:p w:rsidR="00E810E2" w:rsidRDefault="00E810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766" w:rsidRDefault="00E5176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F6CA5"/>
    <w:multiLevelType w:val="multilevel"/>
    <w:tmpl w:val="78583B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20CB43FD"/>
    <w:multiLevelType w:val="multilevel"/>
    <w:tmpl w:val="1FBE1B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>
    <w:nsid w:val="21200421"/>
    <w:multiLevelType w:val="multilevel"/>
    <w:tmpl w:val="3C922E2A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abstractNum w:abstractNumId="3">
    <w:nsid w:val="26291D9B"/>
    <w:multiLevelType w:val="multilevel"/>
    <w:tmpl w:val="F17A8A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4">
    <w:nsid w:val="40BA5A2D"/>
    <w:multiLevelType w:val="multilevel"/>
    <w:tmpl w:val="4E7C65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5">
    <w:nsid w:val="733807FB"/>
    <w:multiLevelType w:val="multilevel"/>
    <w:tmpl w:val="AE7AF7B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51766"/>
    <w:rsid w:val="00DE3CFC"/>
    <w:rsid w:val="00E51766"/>
    <w:rsid w:val="00E8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spacing w:before="201"/>
      <w:ind w:left="466" w:hanging="180"/>
      <w:outlineLvl w:val="0"/>
    </w:pPr>
    <w:rPr>
      <w:b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Body Text"/>
    <w:basedOn w:val="a"/>
    <w:link w:val="a4"/>
    <w:pPr>
      <w:ind w:left="2"/>
      <w:jc w:val="both"/>
    </w:pPr>
    <w:rPr>
      <w:sz w:val="24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4"/>
    </w:rPr>
  </w:style>
  <w:style w:type="paragraph" w:customStyle="1" w:styleId="12">
    <w:name w:val="Основной шрифт абзаца1"/>
    <w:link w:val="13"/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2"/>
      <w:jc w:val="both"/>
    </w:pPr>
  </w:style>
  <w:style w:type="character" w:customStyle="1" w:styleId="a7">
    <w:name w:val="Абзац списка Знак"/>
    <w:basedOn w:val="1"/>
    <w:link w:val="a6"/>
    <w:rPr>
      <w:rFonts w:ascii="Times New Roman" w:hAnsi="Times New Roman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DE3CF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E3C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spacing w:before="201"/>
      <w:ind w:left="466" w:hanging="180"/>
      <w:outlineLvl w:val="0"/>
    </w:pPr>
    <w:rPr>
      <w:b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Body Text"/>
    <w:basedOn w:val="a"/>
    <w:link w:val="a4"/>
    <w:pPr>
      <w:ind w:left="2"/>
      <w:jc w:val="both"/>
    </w:pPr>
    <w:rPr>
      <w:sz w:val="24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4"/>
    </w:rPr>
  </w:style>
  <w:style w:type="paragraph" w:customStyle="1" w:styleId="12">
    <w:name w:val="Основной шрифт абзаца1"/>
    <w:link w:val="13"/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2"/>
      <w:jc w:val="both"/>
    </w:pPr>
  </w:style>
  <w:style w:type="character" w:customStyle="1" w:styleId="a7">
    <w:name w:val="Абзац списка Знак"/>
    <w:basedOn w:val="1"/>
    <w:link w:val="a6"/>
    <w:rPr>
      <w:rFonts w:ascii="Times New Roman" w:hAnsi="Times New Roman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DE3CF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E3C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7098</Words>
  <Characters>40459</Characters>
  <Application>Microsoft Office Word</Application>
  <DocSecurity>0</DocSecurity>
  <Lines>337</Lines>
  <Paragraphs>94</Paragraphs>
  <ScaleCrop>false</ScaleCrop>
  <Company/>
  <LinksUpToDate>false</LinksUpToDate>
  <CharactersWithSpaces>47463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 Windows</cp:lastModifiedBy>
  <cp:revision>3</cp:revision>
  <dcterms:created xsi:type="dcterms:W3CDTF">2025-05-15T16:19:00Z</dcterms:created>
  <dcterms:modified xsi:type="dcterms:W3CDTF">2025-05-15T16:19:00Z</dcterms:modified>
</cp:coreProperties>
</file>