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D8" w:rsidRPr="00B071FE" w:rsidRDefault="00B924D8" w:rsidP="00B924D8">
      <w:pPr>
        <w:widowControl/>
        <w:suppressAutoHyphens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B071FE">
        <w:rPr>
          <w:rFonts w:eastAsia="Times New Roman"/>
          <w:color w:val="000000"/>
          <w:kern w:val="0"/>
          <w:sz w:val="28"/>
          <w:szCs w:val="28"/>
          <w:lang w:eastAsia="ru-RU"/>
        </w:rPr>
        <w:t>Информация о существующих эффективных средствах родительского контроля, предусматривающих возможность их использования на мобильных устройствах (смартфонах, планшетных компьютерах, ноутбуках) посредством федеральной государственной информационной системы "Единый портал государственных и муниципальных услуг (функций)".</w:t>
      </w:r>
    </w:p>
    <w:p w:rsidR="00B924D8" w:rsidRPr="00B071FE" w:rsidRDefault="00B924D8" w:rsidP="00B924D8">
      <w:pPr>
        <w:widowControl/>
        <w:suppressAutoHyphens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B924D8" w:rsidRPr="00B071FE" w:rsidRDefault="00B924D8" w:rsidP="00B924D8">
      <w:pPr>
        <w:widowControl/>
        <w:suppressAutoHyphens w:val="0"/>
        <w:ind w:firstLine="851"/>
        <w:contextualSpacing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B071FE">
        <w:rPr>
          <w:rFonts w:eastAsia="Times New Roman"/>
          <w:color w:val="000000"/>
          <w:kern w:val="0"/>
          <w:sz w:val="28"/>
          <w:szCs w:val="28"/>
          <w:lang w:eastAsia="ru-RU"/>
        </w:rPr>
        <w:t>1. Информация о средствах родительского контроля, опубликованная на портале Госуслуг 20 марта 2025 г.  (</w:t>
      </w:r>
      <w:hyperlink r:id="rId4" w:history="1">
        <w:r w:rsidRPr="00B071FE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https://www.gosuslugi.ru/life/details/internet_safety_children</w:t>
        </w:r>
      </w:hyperlink>
      <w:r w:rsidRPr="00B071FE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). </w:t>
      </w:r>
    </w:p>
    <w:p w:rsidR="00B924D8" w:rsidRPr="00B071FE" w:rsidRDefault="00B924D8" w:rsidP="00B924D8">
      <w:pPr>
        <w:widowControl/>
        <w:suppressAutoHyphens w:val="0"/>
        <w:ind w:firstLine="851"/>
        <w:contextualSpacing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B071FE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Помимо рекомендаций и инструкций по настройкам средств родительского контроля в раздел вошла информация о бесплатных сервисах и материалах по цифровой безопасности и опциях детского режима в различных популярных сервисах и приложениях. </w:t>
      </w:r>
    </w:p>
    <w:p w:rsidR="00B924D8" w:rsidRPr="00B071FE" w:rsidRDefault="00B924D8" w:rsidP="00B924D8">
      <w:pPr>
        <w:widowControl/>
        <w:suppressAutoHyphens w:val="0"/>
        <w:ind w:firstLine="851"/>
        <w:contextualSpacing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B071FE">
        <w:rPr>
          <w:rFonts w:eastAsia="Times New Roman"/>
          <w:color w:val="000000"/>
          <w:kern w:val="0"/>
          <w:sz w:val="28"/>
          <w:szCs w:val="28"/>
          <w:lang w:eastAsia="ru-RU"/>
        </w:rPr>
        <w:t>2. Информация о средствах родительского контроля опубликованная на платформе Объясняем.рф (</w:t>
      </w:r>
      <w:hyperlink r:id="rId5" w:history="1">
        <w:r w:rsidRPr="00B071FE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https://объясняем.рф/articles/news/na-gosuslugakh-poyavilis-novye-instrumenty-dlyazashchity-detey-v-seti/</w:t>
        </w:r>
      </w:hyperlink>
      <w:r w:rsidRPr="00B071FE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), </w:t>
      </w:r>
    </w:p>
    <w:p w:rsidR="009C4DCC" w:rsidRDefault="009C4DCC"/>
    <w:sectPr w:rsidR="009C4DCC" w:rsidSect="009C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24D8"/>
    <w:rsid w:val="009C4DCC"/>
    <w:rsid w:val="00B9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D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6;&#1073;&#1098;&#1103;&#1089;&#1085;&#1103;&#1077;&#1084;.&#1088;&#1092;/articles/news/na-gosuslugakh-poyavilis-novye-instrumenty-dlyazashchity-detey-v-seti/" TargetMode="External"/><Relationship Id="rId4" Type="http://schemas.openxmlformats.org/officeDocument/2006/relationships/hyperlink" Target="https://www.gosuslugi.ru/life/details/internet_safety_childr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2025-06-04T11:45:00Z</dcterms:created>
  <dcterms:modified xsi:type="dcterms:W3CDTF">2025-06-04T11:46:00Z</dcterms:modified>
</cp:coreProperties>
</file>