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12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64"/>
      </w:tblGrid>
      <w:tr w:rsidR="002641F5" w:rsidRPr="00196D89" w:rsidTr="00803401">
        <w:tc>
          <w:tcPr>
            <w:tcW w:w="11274" w:type="dxa"/>
          </w:tcPr>
          <w:tbl>
            <w:tblPr>
              <w:tblStyle w:val="11"/>
              <w:tblW w:w="11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274"/>
              <w:gridCol w:w="11274"/>
            </w:tblGrid>
            <w:tr w:rsidR="00FC6338" w:rsidRPr="00196D89" w:rsidTr="00803401">
              <w:tc>
                <w:tcPr>
                  <w:tcW w:w="1461" w:type="dxa"/>
                </w:tcPr>
                <w:p w:rsidR="000C55BE" w:rsidRDefault="000C55BE"/>
                <w:tbl>
                  <w:tblPr>
                    <w:tblStyle w:val="11"/>
                    <w:tblW w:w="1105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461"/>
                    <w:gridCol w:w="9597"/>
                  </w:tblGrid>
                  <w:tr w:rsidR="00FC6338" w:rsidRPr="00535DEF" w:rsidTr="0083446A">
                    <w:tc>
                      <w:tcPr>
                        <w:tcW w:w="1461" w:type="dxa"/>
                      </w:tcPr>
                      <w:p w:rsidR="00FC6338" w:rsidRPr="008479B0" w:rsidRDefault="00FC6338" w:rsidP="00FC633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noProof/>
                          </w:rPr>
                          <w:drawing>
                            <wp:anchor distT="0" distB="0" distL="114300" distR="114300" simplePos="0" relativeHeight="251661312" behindDoc="1" locked="0" layoutInCell="1" allowOverlap="1">
                              <wp:simplePos x="0" y="0"/>
                              <wp:positionH relativeFrom="column">
                                <wp:posOffset>-4445</wp:posOffset>
                              </wp:positionH>
                              <wp:positionV relativeFrom="paragraph">
                                <wp:posOffset>251460</wp:posOffset>
                              </wp:positionV>
                              <wp:extent cx="790575" cy="978535"/>
                              <wp:effectExtent l="0" t="0" r="0" b="0"/>
                              <wp:wrapThrough wrapText="bothSides">
                                <wp:wrapPolygon edited="0">
                                  <wp:start x="9889" y="0"/>
                                  <wp:lineTo x="1041" y="6728"/>
                                  <wp:lineTo x="0" y="15138"/>
                                  <wp:lineTo x="6246" y="19764"/>
                                  <wp:lineTo x="7807" y="20605"/>
                                  <wp:lineTo x="14053" y="20605"/>
                                  <wp:lineTo x="15614" y="19764"/>
                                  <wp:lineTo x="21340" y="15138"/>
                                  <wp:lineTo x="21340" y="10933"/>
                                  <wp:lineTo x="20819" y="6728"/>
                                  <wp:lineTo x="11971" y="0"/>
                                  <wp:lineTo x="9889" y="0"/>
                                </wp:wrapPolygon>
                              </wp:wrapThrough>
                              <wp:docPr id="16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герб маленький.pn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0575" cy="9785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597" w:type="dxa"/>
                      </w:tcPr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 xml:space="preserve">Комитет образования, науки и молодежной политики Волгоградской области 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>Государственное автономное учреждение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дополнительного профессионального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Волгоградская государственная академия последипломного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(ГАУ ДПО «ВГАПО»)</w:t>
                        </w:r>
                      </w:p>
                      <w:p w:rsidR="00535DEF" w:rsidRPr="00280832" w:rsidRDefault="00535DEF" w:rsidP="00535DEF">
                        <w:pPr>
                          <w:ind w:firstLine="7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80832">
                          <w:rPr>
                            <w:rFonts w:ascii="Times New Roman" w:hAnsi="Times New Roman" w:cs="Times New Roman"/>
                          </w:rPr>
                          <w:t xml:space="preserve">400012, Волгоград, ул. </w:t>
                        </w:r>
                        <w:proofErr w:type="spellStart"/>
                        <w:r w:rsidRPr="00280832">
                          <w:rPr>
                            <w:rFonts w:ascii="Times New Roman" w:hAnsi="Times New Roman" w:cs="Times New Roman"/>
                          </w:rPr>
                          <w:t>Новодвинская</w:t>
                        </w:r>
                        <w:proofErr w:type="spellEnd"/>
                        <w:r w:rsidRPr="00280832">
                          <w:rPr>
                            <w:rFonts w:ascii="Times New Roman" w:hAnsi="Times New Roman" w:cs="Times New Roman"/>
                          </w:rPr>
                          <w:t>, 19 а, тел.: (8442) 606-613, 606-614, 606-609</w:t>
                        </w:r>
                      </w:p>
                      <w:p w:rsidR="00535DEF" w:rsidRPr="00280832" w:rsidRDefault="00535DEF" w:rsidP="00535DEF">
                        <w:pPr>
                          <w:ind w:firstLine="7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80832">
                          <w:rPr>
                            <w:rFonts w:ascii="Times New Roman" w:hAnsi="Times New Roman" w:cs="Times New Roman"/>
                          </w:rPr>
                          <w:t>р/с 03224643180000002900 Отделение Волгоград / УФК по ВО, г. Волгоград</w:t>
                        </w:r>
                      </w:p>
                      <w:p w:rsidR="00535DEF" w:rsidRPr="00280832" w:rsidRDefault="00535DEF" w:rsidP="00535DEF">
                        <w:pPr>
                          <w:ind w:firstLine="7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80832">
                          <w:rPr>
                            <w:rFonts w:ascii="Times New Roman" w:hAnsi="Times New Roman" w:cs="Times New Roman"/>
                          </w:rPr>
                          <w:t>ОГРН 1023403850942 ИНН 3445008673 КПП 344301001 БИК 011806101</w:t>
                        </w:r>
                      </w:p>
                      <w:p w:rsidR="00FC6338" w:rsidRPr="009661D3" w:rsidRDefault="00FC6338" w:rsidP="00FC6338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e</w:t>
                        </w:r>
                        <w:r w:rsidRPr="009661D3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mail</w:t>
                        </w:r>
                        <w:r w:rsidRPr="009661D3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hyperlink r:id="rId7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vgapo</w:t>
                          </w:r>
                          <w:r w:rsidRPr="009661D3">
                            <w:rPr>
                              <w:rStyle w:val="a4"/>
                            </w:rPr>
                            <w:t>@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volganet</w:t>
                          </w:r>
                          <w:r w:rsidRPr="009661D3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  <w:r w:rsidRPr="009661D3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hyperlink r:id="rId8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www</w:t>
                          </w:r>
                          <w:r w:rsidRPr="009661D3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vgapkro</w:t>
                          </w:r>
                          <w:r w:rsidRPr="009661D3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</w:p>
                    </w:tc>
                  </w:tr>
                </w:tbl>
                <w:p w:rsidR="00FC6338" w:rsidRPr="009661D3" w:rsidRDefault="00FC6338" w:rsidP="00FC6338"/>
              </w:tc>
              <w:tc>
                <w:tcPr>
                  <w:tcW w:w="9597" w:type="dxa"/>
                </w:tcPr>
                <w:tbl>
                  <w:tblPr>
                    <w:tblStyle w:val="11"/>
                    <w:tblW w:w="1105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461"/>
                    <w:gridCol w:w="9597"/>
                  </w:tblGrid>
                  <w:tr w:rsidR="00FC6338" w:rsidRPr="008479B0" w:rsidTr="0083446A">
                    <w:tc>
                      <w:tcPr>
                        <w:tcW w:w="1461" w:type="dxa"/>
                      </w:tcPr>
                      <w:p w:rsidR="00FC6338" w:rsidRPr="009661D3" w:rsidRDefault="00FC6338" w:rsidP="00FC633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noProof/>
                          </w:rPr>
                          <w:drawing>
                            <wp:anchor distT="0" distB="0" distL="114300" distR="114300" simplePos="0" relativeHeight="251662336" behindDoc="1" locked="0" layoutInCell="1" allowOverlap="1">
                              <wp:simplePos x="0" y="0"/>
                              <wp:positionH relativeFrom="column">
                                <wp:posOffset>-4445</wp:posOffset>
                              </wp:positionH>
                              <wp:positionV relativeFrom="paragraph">
                                <wp:posOffset>251460</wp:posOffset>
                              </wp:positionV>
                              <wp:extent cx="790575" cy="978535"/>
                              <wp:effectExtent l="0" t="0" r="0" b="0"/>
                              <wp:wrapThrough wrapText="bothSides">
                                <wp:wrapPolygon edited="0">
                                  <wp:start x="9889" y="0"/>
                                  <wp:lineTo x="1041" y="6728"/>
                                  <wp:lineTo x="0" y="15138"/>
                                  <wp:lineTo x="6246" y="19764"/>
                                  <wp:lineTo x="7807" y="20605"/>
                                  <wp:lineTo x="14053" y="20605"/>
                                  <wp:lineTo x="15614" y="19764"/>
                                  <wp:lineTo x="21340" y="15138"/>
                                  <wp:lineTo x="21340" y="10933"/>
                                  <wp:lineTo x="20819" y="6728"/>
                                  <wp:lineTo x="11971" y="0"/>
                                  <wp:lineTo x="9889" y="0"/>
                                </wp:wrapPolygon>
                              </wp:wrapThrough>
                              <wp:docPr id="1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герб маленький.pn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0575" cy="9785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597" w:type="dxa"/>
                      </w:tcPr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 xml:space="preserve">Комитет образования, науки и молодежной политики Волгоградской области 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>Государственное автономное учреждение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дополнительного профессионального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Волгоградская государственная академия последипломного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(ГАУ ДПО «ВГАПО»)</w:t>
                        </w:r>
                      </w:p>
                      <w:p w:rsidR="00FC6338" w:rsidRPr="008479B0" w:rsidRDefault="00FC6338" w:rsidP="00FC6338">
                        <w:pPr>
                          <w:ind w:right="-1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 xml:space="preserve">400012, Волгоград, ул. </w:t>
                        </w:r>
                        <w:proofErr w:type="spellStart"/>
                        <w:r w:rsidRPr="008479B0">
                          <w:rPr>
                            <w:rFonts w:ascii="Times New Roman" w:hAnsi="Times New Roman" w:cs="Times New Roman"/>
                          </w:rPr>
                          <w:t>Новодвинская</w:t>
                        </w:r>
                        <w:proofErr w:type="spellEnd"/>
                        <w:r w:rsidRPr="008479B0">
                          <w:rPr>
                            <w:rFonts w:ascii="Times New Roman" w:hAnsi="Times New Roman" w:cs="Times New Roman"/>
                          </w:rPr>
                          <w:t>, 19 а, тел.: (8442) 606-613, 606-614, 606-609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р/с 03224643180000002900 Отделение Волгоград / УФК по ВО, г. Волгоград</w:t>
                        </w:r>
                      </w:p>
                      <w:p w:rsidR="00FC6338" w:rsidRPr="008479B0" w:rsidRDefault="00FC6338" w:rsidP="00FC6338">
                        <w:pPr>
                          <w:ind w:right="-144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ОГРН 1023403850942 ИНН 3445008673 КПП 344301001 БИК 011806101</w:t>
                        </w:r>
                      </w:p>
                      <w:p w:rsidR="00FC6338" w:rsidRPr="008479B0" w:rsidRDefault="00FC6338" w:rsidP="00FC6338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e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mail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hyperlink r:id="rId9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vgapo</w:t>
                          </w:r>
                          <w:r w:rsidRPr="008479B0">
                            <w:rPr>
                              <w:rStyle w:val="a4"/>
                            </w:rPr>
                            <w:t>@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volganet</w:t>
                          </w:r>
                          <w:r w:rsidRPr="008479B0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  <w:r w:rsidRPr="008479B0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hyperlink r:id="rId10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www</w:t>
                          </w:r>
                          <w:r w:rsidRPr="008479B0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vgapkro</w:t>
                          </w:r>
                          <w:r w:rsidRPr="008479B0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</w:p>
                    </w:tc>
                  </w:tr>
                </w:tbl>
                <w:p w:rsidR="00FC6338" w:rsidRDefault="00FC6338" w:rsidP="00FC6338"/>
              </w:tc>
            </w:tr>
          </w:tbl>
          <w:p w:rsidR="002641F5" w:rsidRPr="00196D89" w:rsidRDefault="002641F5" w:rsidP="00803401">
            <w:pPr>
              <w:rPr>
                <w:rFonts w:ascii="Times New Roman" w:hAnsi="Times New Roman" w:cs="Times New Roman"/>
              </w:rPr>
            </w:pPr>
          </w:p>
        </w:tc>
      </w:tr>
    </w:tbl>
    <w:p w:rsidR="002641F5" w:rsidRPr="00196D89" w:rsidRDefault="002641F5" w:rsidP="002641F5">
      <w:pPr>
        <w:jc w:val="both"/>
      </w:pPr>
      <w:r w:rsidRPr="00196D89">
        <w:t>Исх. № ____ от «</w:t>
      </w:r>
      <w:r w:rsidR="000C55BE">
        <w:t>08</w:t>
      </w:r>
      <w:r w:rsidRPr="00196D89">
        <w:t xml:space="preserve">» </w:t>
      </w:r>
      <w:r w:rsidR="00C662E5">
        <w:t>февраля</w:t>
      </w:r>
      <w:r w:rsidRPr="00196D89">
        <w:t xml:space="preserve"> 20</w:t>
      </w:r>
      <w:r w:rsidR="003E18C8">
        <w:t>2</w:t>
      </w:r>
      <w:r w:rsidR="00C662E5">
        <w:t>2</w:t>
      </w:r>
      <w:r w:rsidRPr="00196D89">
        <w:t xml:space="preserve"> г. 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 xml:space="preserve">Руководителям органов, осуществляющим 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 xml:space="preserve">управление в сфере образования 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>муниципальных районов (городских округов)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>Руководителям образовательных учреждений</w:t>
      </w:r>
    </w:p>
    <w:p w:rsidR="002641F5" w:rsidRPr="00196D89" w:rsidRDefault="002641F5" w:rsidP="002641F5">
      <w:pPr>
        <w:jc w:val="center"/>
      </w:pPr>
    </w:p>
    <w:p w:rsidR="002641F5" w:rsidRPr="00196D89" w:rsidRDefault="002641F5" w:rsidP="002641F5">
      <w:pPr>
        <w:jc w:val="center"/>
      </w:pPr>
      <w:r w:rsidRPr="00196D89">
        <w:t>ИНФОРМАЦИОННОЕ ПИСЬМО</w:t>
      </w:r>
    </w:p>
    <w:p w:rsidR="002641F5" w:rsidRPr="00196D89" w:rsidRDefault="002641F5" w:rsidP="002641F5">
      <w:pPr>
        <w:ind w:firstLine="708"/>
        <w:jc w:val="center"/>
        <w:rPr>
          <w:b/>
          <w:bCs/>
        </w:rPr>
      </w:pPr>
    </w:p>
    <w:p w:rsidR="002641F5" w:rsidRPr="00196D89" w:rsidRDefault="002641F5" w:rsidP="002641F5">
      <w:pPr>
        <w:jc w:val="center"/>
      </w:pPr>
      <w:r w:rsidRPr="00196D89">
        <w:rPr>
          <w:b/>
          <w:bCs/>
        </w:rPr>
        <w:t>Уважаемые коллеги!</w:t>
      </w:r>
      <w:r w:rsidRPr="00196D89">
        <w:t xml:space="preserve"> </w:t>
      </w:r>
    </w:p>
    <w:p w:rsidR="00A4779C" w:rsidRPr="00947073" w:rsidRDefault="00A4779C" w:rsidP="002641F5">
      <w:pPr>
        <w:pStyle w:val="ad"/>
        <w:jc w:val="both"/>
      </w:pPr>
      <w:r w:rsidRPr="00652417">
        <w:t xml:space="preserve">Центр математического образования ГАУ ДПО «Волгоградская государственная академия последипломного образования» </w:t>
      </w:r>
      <w:r w:rsidR="005B6819">
        <w:t>и</w:t>
      </w:r>
      <w:r w:rsidR="00FE73B5">
        <w:t xml:space="preserve"> </w:t>
      </w:r>
      <w:r w:rsidR="009661D3">
        <w:t xml:space="preserve">МОУ «СШ № 72 Краснооктябрьского </w:t>
      </w:r>
      <w:r w:rsidR="00FE73B5">
        <w:rPr>
          <w:color w:val="000000"/>
        </w:rPr>
        <w:t>района</w:t>
      </w:r>
      <w:r w:rsidR="002641F5">
        <w:rPr>
          <w:color w:val="000000"/>
        </w:rPr>
        <w:t xml:space="preserve"> Волгоград</w:t>
      </w:r>
      <w:r w:rsidR="009661D3">
        <w:rPr>
          <w:color w:val="000000"/>
        </w:rPr>
        <w:t>а»</w:t>
      </w:r>
      <w:r w:rsidR="000C55BE">
        <w:rPr>
          <w:color w:val="000000"/>
        </w:rPr>
        <w:t xml:space="preserve"> </w:t>
      </w:r>
      <w:r w:rsidR="009661D3" w:rsidRPr="00641B4A">
        <w:rPr>
          <w:b/>
          <w:color w:val="000000"/>
        </w:rPr>
        <w:t>25</w:t>
      </w:r>
      <w:r w:rsidR="000C55BE">
        <w:t> </w:t>
      </w:r>
      <w:r w:rsidR="002641F5" w:rsidRPr="00641B4A">
        <w:rPr>
          <w:b/>
          <w:color w:val="000000"/>
        </w:rPr>
        <w:t xml:space="preserve"> </w:t>
      </w:r>
      <w:r w:rsidR="00C662E5" w:rsidRPr="00641B4A">
        <w:rPr>
          <w:b/>
          <w:color w:val="000000"/>
        </w:rPr>
        <w:t>февраля</w:t>
      </w:r>
      <w:r w:rsidR="00FE73B5" w:rsidRPr="00641B4A">
        <w:rPr>
          <w:b/>
          <w:color w:val="000000"/>
        </w:rPr>
        <w:t xml:space="preserve"> </w:t>
      </w:r>
      <w:r w:rsidRPr="00641B4A">
        <w:rPr>
          <w:b/>
          <w:color w:val="000000"/>
        </w:rPr>
        <w:t>20</w:t>
      </w:r>
      <w:r w:rsidR="00A512D3" w:rsidRPr="00641B4A">
        <w:rPr>
          <w:b/>
          <w:color w:val="000000"/>
        </w:rPr>
        <w:t>2</w:t>
      </w:r>
      <w:r w:rsidR="00C662E5" w:rsidRPr="00641B4A">
        <w:rPr>
          <w:b/>
          <w:color w:val="000000"/>
        </w:rPr>
        <w:t>2</w:t>
      </w:r>
      <w:r w:rsidRPr="00641B4A">
        <w:rPr>
          <w:b/>
          <w:color w:val="000000"/>
        </w:rPr>
        <w:t xml:space="preserve"> года</w:t>
      </w:r>
      <w:r w:rsidRPr="00652417">
        <w:rPr>
          <w:color w:val="000000"/>
        </w:rPr>
        <w:t xml:space="preserve"> проводят </w:t>
      </w:r>
      <w:proofErr w:type="gramStart"/>
      <w:r w:rsidRPr="002641F5">
        <w:rPr>
          <w:b/>
          <w:color w:val="000000"/>
        </w:rPr>
        <w:t>региональную</w:t>
      </w:r>
      <w:proofErr w:type="gramEnd"/>
      <w:r w:rsidRPr="00652417">
        <w:rPr>
          <w:color w:val="000000"/>
        </w:rPr>
        <w:t xml:space="preserve"> </w:t>
      </w:r>
      <w:r w:rsidR="00FE73B5">
        <w:rPr>
          <w:b/>
        </w:rPr>
        <w:t>онлайн</w:t>
      </w:r>
      <w:r w:rsidRPr="00652417">
        <w:rPr>
          <w:b/>
        </w:rPr>
        <w:t>-и</w:t>
      </w:r>
      <w:r w:rsidR="008816B8">
        <w:rPr>
          <w:b/>
        </w:rPr>
        <w:t xml:space="preserve">гру по математике </w:t>
      </w:r>
      <w:r w:rsidR="008816B8" w:rsidRPr="00947073">
        <w:rPr>
          <w:b/>
        </w:rPr>
        <w:t>для учащихся 7-9</w:t>
      </w:r>
      <w:r w:rsidRPr="00947073">
        <w:rPr>
          <w:b/>
        </w:rPr>
        <w:t xml:space="preserve"> класса «</w:t>
      </w:r>
      <w:proofErr w:type="spellStart"/>
      <w:r w:rsidR="009661D3">
        <w:rPr>
          <w:b/>
        </w:rPr>
        <w:t>Чит</w:t>
      </w:r>
      <w:r w:rsidR="00C36470">
        <w:rPr>
          <w:b/>
        </w:rPr>
        <w:t>а</w:t>
      </w:r>
      <w:r w:rsidR="009661D3">
        <w:rPr>
          <w:b/>
        </w:rPr>
        <w:t>грам</w:t>
      </w:r>
      <w:r w:rsidR="00DE56D5">
        <w:rPr>
          <w:b/>
        </w:rPr>
        <w:t>М</w:t>
      </w:r>
      <w:proofErr w:type="spellEnd"/>
      <w:r w:rsidRPr="00947073">
        <w:rPr>
          <w:b/>
        </w:rPr>
        <w:t>»</w:t>
      </w:r>
      <w:r w:rsidRPr="00947073">
        <w:t>.</w:t>
      </w:r>
    </w:p>
    <w:p w:rsidR="007F3C04" w:rsidRDefault="00A4779C" w:rsidP="00AE7BE2">
      <w:pPr>
        <w:pStyle w:val="ad"/>
        <w:jc w:val="both"/>
      </w:pPr>
      <w:r w:rsidRPr="00652417">
        <w:t xml:space="preserve">Целью мероприятия является </w:t>
      </w:r>
      <w:r w:rsidR="002641F5">
        <w:t>формировани</w:t>
      </w:r>
      <w:r w:rsidR="00FC6338">
        <w:t>е</w:t>
      </w:r>
      <w:r w:rsidR="002641F5">
        <w:t xml:space="preserve"> у учащихся </w:t>
      </w:r>
      <w:r w:rsidR="009661D3">
        <w:t xml:space="preserve">читательской грамотности, таких </w:t>
      </w:r>
      <w:r w:rsidR="002641F5">
        <w:t xml:space="preserve">метапредметных компетенций, </w:t>
      </w:r>
      <w:r w:rsidR="009661D3">
        <w:t xml:space="preserve">как анализ различных текстов, </w:t>
      </w:r>
      <w:r w:rsidR="00EB12F9">
        <w:t xml:space="preserve">интерпретация информации, </w:t>
      </w:r>
      <w:r w:rsidR="00AE7BE2">
        <w:t xml:space="preserve">представленной в разных видах, </w:t>
      </w:r>
      <w:r w:rsidR="00EB12F9">
        <w:t>формулировка выводов</w:t>
      </w:r>
      <w:r w:rsidR="007F3C04">
        <w:rPr>
          <w:rStyle w:val="extended-textshort"/>
        </w:rPr>
        <w:t>.</w:t>
      </w:r>
    </w:p>
    <w:p w:rsidR="00C662E5" w:rsidRDefault="00C26B79" w:rsidP="00AE7BE2">
      <w:pPr>
        <w:pStyle w:val="ad"/>
        <w:jc w:val="both"/>
      </w:pPr>
      <w:r w:rsidRPr="00947073">
        <w:t xml:space="preserve">Для участия в интернет-игре необходимо до </w:t>
      </w:r>
      <w:r w:rsidR="009661D3">
        <w:rPr>
          <w:b/>
        </w:rPr>
        <w:t>22</w:t>
      </w:r>
      <w:r w:rsidR="00136CC8" w:rsidRPr="00947073">
        <w:rPr>
          <w:b/>
        </w:rPr>
        <w:t xml:space="preserve"> </w:t>
      </w:r>
      <w:r w:rsidR="00C662E5">
        <w:rPr>
          <w:b/>
        </w:rPr>
        <w:t>февраля</w:t>
      </w:r>
      <w:r w:rsidR="00136CC8" w:rsidRPr="00947073">
        <w:rPr>
          <w:b/>
        </w:rPr>
        <w:t xml:space="preserve"> </w:t>
      </w:r>
      <w:r w:rsidRPr="00947073">
        <w:rPr>
          <w:b/>
        </w:rPr>
        <w:t>20</w:t>
      </w:r>
      <w:r w:rsidR="00A512D3" w:rsidRPr="00947073">
        <w:rPr>
          <w:b/>
        </w:rPr>
        <w:t>2</w:t>
      </w:r>
      <w:r w:rsidR="00C662E5">
        <w:rPr>
          <w:b/>
        </w:rPr>
        <w:t>2</w:t>
      </w:r>
      <w:r w:rsidRPr="00947073">
        <w:rPr>
          <w:b/>
        </w:rPr>
        <w:t xml:space="preserve"> года</w:t>
      </w:r>
      <w:r w:rsidRPr="00947073">
        <w:t xml:space="preserve"> предоставить заявку (приложение 1) на </w:t>
      </w:r>
      <w:r w:rsidR="008E79E1" w:rsidRPr="00947073">
        <w:t xml:space="preserve">электронный адрес </w:t>
      </w:r>
      <w:hyperlink r:id="rId11" w:history="1">
        <w:r w:rsidR="000C55BE" w:rsidRPr="00BA3DE3">
          <w:rPr>
            <w:rStyle w:val="a4"/>
          </w:rPr>
          <w:t>chitagramm@mail.ru</w:t>
        </w:r>
      </w:hyperlink>
    </w:p>
    <w:p w:rsidR="00FC6338" w:rsidRPr="00A500F7" w:rsidRDefault="00FC6338" w:rsidP="00FC6338">
      <w:pPr>
        <w:pStyle w:val="ad"/>
        <w:jc w:val="both"/>
        <w:rPr>
          <w:color w:val="333333"/>
          <w:shd w:val="clear" w:color="auto" w:fill="FFFFFF"/>
        </w:rPr>
      </w:pPr>
    </w:p>
    <w:p w:rsidR="00947073" w:rsidRDefault="00C26B79" w:rsidP="002641F5">
      <w:pPr>
        <w:pStyle w:val="ad"/>
        <w:jc w:val="both"/>
      </w:pPr>
      <w:r w:rsidRPr="00947073">
        <w:t>В игре принимают участие команды</w:t>
      </w:r>
      <w:r w:rsidR="00947073">
        <w:t xml:space="preserve"> (</w:t>
      </w:r>
      <w:r w:rsidR="00A20413" w:rsidRPr="00A20413">
        <w:t>6</w:t>
      </w:r>
      <w:r w:rsidR="00947073" w:rsidRPr="00947073">
        <w:t xml:space="preserve"> человек</w:t>
      </w:r>
      <w:r w:rsidR="00947073">
        <w:t>)</w:t>
      </w:r>
      <w:r w:rsidRPr="00947073">
        <w:t xml:space="preserve">, сформированные </w:t>
      </w:r>
      <w:r w:rsidR="00FC5D61" w:rsidRPr="00947073">
        <w:t>из учащихся 7-9</w:t>
      </w:r>
      <w:r w:rsidR="008E79E1" w:rsidRPr="00947073">
        <w:t xml:space="preserve"> класса </w:t>
      </w:r>
      <w:r w:rsidRPr="00947073">
        <w:t>на базе образовательных учреждений г</w:t>
      </w:r>
      <w:r w:rsidR="00A4779C" w:rsidRPr="00947073">
        <w:t>орода</w:t>
      </w:r>
      <w:r w:rsidR="00FE73B5" w:rsidRPr="00947073">
        <w:t xml:space="preserve"> </w:t>
      </w:r>
      <w:r w:rsidRPr="00947073">
        <w:t>Волгограда</w:t>
      </w:r>
      <w:r w:rsidR="008E79E1" w:rsidRPr="00947073">
        <w:t xml:space="preserve"> и Волгоградской области</w:t>
      </w:r>
      <w:r w:rsidRPr="00947073">
        <w:t>.</w:t>
      </w:r>
      <w:r w:rsidR="008E79E1" w:rsidRPr="00947073">
        <w:t xml:space="preserve"> </w:t>
      </w:r>
    </w:p>
    <w:p w:rsidR="0042721B" w:rsidRPr="00FC6338" w:rsidRDefault="0042721B" w:rsidP="002641F5">
      <w:pPr>
        <w:pStyle w:val="ad"/>
        <w:jc w:val="both"/>
        <w:rPr>
          <w:b/>
        </w:rPr>
      </w:pPr>
      <w:r w:rsidRPr="00FC6338">
        <w:rPr>
          <w:b/>
        </w:rPr>
        <w:t xml:space="preserve">Задания интернет-игры содержат </w:t>
      </w:r>
      <w:r w:rsidR="00A6490C">
        <w:rPr>
          <w:b/>
        </w:rPr>
        <w:t>тексты, которые необходимо проанализировать и отв</w:t>
      </w:r>
      <w:r w:rsidR="00DE56D5">
        <w:rPr>
          <w:b/>
        </w:rPr>
        <w:t>е</w:t>
      </w:r>
      <w:r w:rsidR="00A6490C">
        <w:rPr>
          <w:b/>
        </w:rPr>
        <w:t>тить</w:t>
      </w:r>
      <w:r w:rsidR="00DE56D5">
        <w:rPr>
          <w:b/>
        </w:rPr>
        <w:t xml:space="preserve"> на вопросы</w:t>
      </w:r>
      <w:r w:rsidR="00FC5D61" w:rsidRPr="00FC6338">
        <w:rPr>
          <w:b/>
        </w:rPr>
        <w:t>.</w:t>
      </w:r>
    </w:p>
    <w:p w:rsidR="0042721B" w:rsidRPr="00947073" w:rsidRDefault="0042721B" w:rsidP="002641F5">
      <w:pPr>
        <w:pStyle w:val="ad"/>
        <w:jc w:val="both"/>
      </w:pPr>
      <w:r w:rsidRPr="00947073">
        <w:t xml:space="preserve">Местом проведения игры для каждой команды является любое помещение образовательного учреждения, оснащенное </w:t>
      </w:r>
      <w:r w:rsidR="00EB2C1B" w:rsidRPr="00947073">
        <w:t>интернет связью</w:t>
      </w:r>
      <w:r w:rsidR="00EE014C" w:rsidRPr="00947073">
        <w:t xml:space="preserve">, </w:t>
      </w:r>
      <w:r w:rsidR="00EB2C1B" w:rsidRPr="00947073">
        <w:rPr>
          <w:lang w:val="en-US"/>
        </w:rPr>
        <w:t>W</w:t>
      </w:r>
      <w:r w:rsidR="00696768" w:rsidRPr="00947073">
        <w:rPr>
          <w:lang w:val="en-US"/>
        </w:rPr>
        <w:t>hatsA</w:t>
      </w:r>
      <w:r w:rsidR="00EB2C1B" w:rsidRPr="00947073">
        <w:rPr>
          <w:lang w:val="en-US"/>
        </w:rPr>
        <w:t>pp</w:t>
      </w:r>
      <w:r w:rsidR="007F3C04" w:rsidRPr="00947073">
        <w:t>.</w:t>
      </w:r>
    </w:p>
    <w:p w:rsidR="007A54E9" w:rsidRPr="00A500F7" w:rsidRDefault="00C26B79" w:rsidP="007A54E9">
      <w:pPr>
        <w:pStyle w:val="ad"/>
        <w:ind w:firstLine="426"/>
      </w:pPr>
      <w:r w:rsidRPr="00947073">
        <w:t xml:space="preserve">Игра проводится </w:t>
      </w:r>
      <w:r w:rsidR="007A54E9" w:rsidRPr="00A500F7">
        <w:t xml:space="preserve">в режиме </w:t>
      </w:r>
      <w:r w:rsidR="007A54E9" w:rsidRPr="00A500F7">
        <w:rPr>
          <w:i/>
        </w:rPr>
        <w:t xml:space="preserve">онлайн </w:t>
      </w:r>
      <w:r w:rsidR="00DE56D5" w:rsidRPr="00641B4A">
        <w:rPr>
          <w:b/>
        </w:rPr>
        <w:t>25</w:t>
      </w:r>
      <w:r w:rsidR="007A54E9" w:rsidRPr="00641B4A">
        <w:rPr>
          <w:b/>
        </w:rPr>
        <w:t xml:space="preserve"> февраля 2022 года в </w:t>
      </w:r>
      <w:r w:rsidR="007A54E9" w:rsidRPr="00641B4A">
        <w:rPr>
          <w:b/>
          <w:color w:val="0D0D0D" w:themeColor="text1" w:themeTint="F2"/>
        </w:rPr>
        <w:t>13-00.</w:t>
      </w:r>
      <w:r w:rsidR="007A54E9">
        <w:rPr>
          <w:b/>
          <w:color w:val="0D0D0D" w:themeColor="text1" w:themeTint="F2"/>
        </w:rPr>
        <w:t xml:space="preserve"> </w:t>
      </w:r>
      <w:r w:rsidR="007A54E9" w:rsidRPr="00A500F7">
        <w:t xml:space="preserve"> Общее время проведения</w:t>
      </w:r>
      <w:r w:rsidR="007A54E9">
        <w:t xml:space="preserve"> </w:t>
      </w:r>
      <w:r w:rsidR="007A54E9" w:rsidRPr="00A500F7">
        <w:t>– 60 минут.</w:t>
      </w:r>
    </w:p>
    <w:p w:rsidR="00947073" w:rsidRDefault="00947073" w:rsidP="007F3C04">
      <w:pPr>
        <w:jc w:val="both"/>
        <w:rPr>
          <w:u w:val="single"/>
        </w:rPr>
      </w:pPr>
    </w:p>
    <w:p w:rsidR="00C26B79" w:rsidRPr="00947073" w:rsidRDefault="00283156" w:rsidP="007F3C04">
      <w:pPr>
        <w:jc w:val="both"/>
        <w:rPr>
          <w:u w:val="single"/>
        </w:rPr>
      </w:pPr>
      <w:r w:rsidRPr="00947073">
        <w:rPr>
          <w:u w:val="single"/>
        </w:rPr>
        <w:t>П</w:t>
      </w:r>
      <w:r w:rsidR="001929BE" w:rsidRPr="00947073">
        <w:rPr>
          <w:u w:val="single"/>
        </w:rPr>
        <w:t>равила</w:t>
      </w:r>
      <w:r w:rsidR="00FE73B5" w:rsidRPr="00947073">
        <w:rPr>
          <w:u w:val="single"/>
        </w:rPr>
        <w:t xml:space="preserve"> </w:t>
      </w:r>
      <w:r w:rsidR="00C26B79" w:rsidRPr="00947073">
        <w:rPr>
          <w:u w:val="single"/>
        </w:rPr>
        <w:t>интернет-игры</w:t>
      </w:r>
    </w:p>
    <w:p w:rsidR="00947073" w:rsidRDefault="00EB2C1B" w:rsidP="00947073">
      <w:pPr>
        <w:pStyle w:val="af3"/>
        <w:numPr>
          <w:ilvl w:val="0"/>
          <w:numId w:val="16"/>
        </w:numPr>
        <w:shd w:val="clear" w:color="auto" w:fill="FFFFFF"/>
        <w:ind w:left="426" w:hanging="426"/>
        <w:jc w:val="both"/>
      </w:pPr>
      <w:r w:rsidRPr="00641B4A">
        <w:t xml:space="preserve">В </w:t>
      </w:r>
      <w:r w:rsidR="00696768" w:rsidRPr="00641B4A">
        <w:rPr>
          <w:b/>
        </w:rPr>
        <w:t>1</w:t>
      </w:r>
      <w:r w:rsidR="007A54E9" w:rsidRPr="00641B4A">
        <w:rPr>
          <w:b/>
        </w:rPr>
        <w:t>3</w:t>
      </w:r>
      <w:r w:rsidR="007F3C04" w:rsidRPr="00641B4A">
        <w:rPr>
          <w:b/>
        </w:rPr>
        <w:t>.</w:t>
      </w:r>
      <w:r w:rsidR="00696768" w:rsidRPr="00641B4A">
        <w:rPr>
          <w:b/>
        </w:rPr>
        <w:t>00</w:t>
      </w:r>
      <w:r w:rsidR="00696768" w:rsidRPr="00641B4A">
        <w:t xml:space="preserve"> </w:t>
      </w:r>
      <w:r w:rsidR="00DE56D5" w:rsidRPr="00641B4A">
        <w:t>25</w:t>
      </w:r>
      <w:r w:rsidR="007A54E9" w:rsidRPr="00641B4A">
        <w:t xml:space="preserve"> февраля </w:t>
      </w:r>
      <w:r w:rsidR="007F3C04" w:rsidRPr="00641B4A">
        <w:t>202</w:t>
      </w:r>
      <w:r w:rsidR="007A54E9" w:rsidRPr="00641B4A">
        <w:t>2</w:t>
      </w:r>
      <w:r w:rsidR="007F3C04" w:rsidRPr="00641B4A">
        <w:t xml:space="preserve"> года</w:t>
      </w:r>
      <w:r w:rsidRPr="007F3C04">
        <w:t xml:space="preserve"> на </w:t>
      </w:r>
      <w:r w:rsidRPr="00947073">
        <w:rPr>
          <w:lang w:val="en-US"/>
        </w:rPr>
        <w:t>WhatsApp</w:t>
      </w:r>
      <w:r w:rsidRPr="007F3C04">
        <w:t xml:space="preserve"> </w:t>
      </w:r>
      <w:r w:rsidR="00696768" w:rsidRPr="007F3C04">
        <w:t xml:space="preserve">в созданную группу </w:t>
      </w:r>
      <w:r w:rsidRPr="007F3C04">
        <w:t xml:space="preserve">высылается первая задача. Участники </w:t>
      </w:r>
      <w:r w:rsidR="00947073">
        <w:t>игры</w:t>
      </w:r>
      <w:r w:rsidRPr="007F3C04">
        <w:t xml:space="preserve"> решают задачу в течени</w:t>
      </w:r>
      <w:r w:rsidR="00D262BC" w:rsidRPr="007F3C04">
        <w:t>е</w:t>
      </w:r>
      <w:r w:rsidRPr="007F3C04">
        <w:t xml:space="preserve"> </w:t>
      </w:r>
      <w:r w:rsidR="00641B4A">
        <w:t>7</w:t>
      </w:r>
      <w:r w:rsidRPr="007F3C04">
        <w:t xml:space="preserve"> минут и ответ отправляют по </w:t>
      </w:r>
      <w:r w:rsidRPr="00947073">
        <w:rPr>
          <w:lang w:val="en-US"/>
        </w:rPr>
        <w:t>WhatsApp</w:t>
      </w:r>
      <w:r w:rsidRPr="007F3C04">
        <w:t xml:space="preserve"> </w:t>
      </w:r>
      <w:r w:rsidR="00696768" w:rsidRPr="007F3C04">
        <w:t>отдельным чатом.</w:t>
      </w:r>
      <w:r w:rsidRPr="007F3C04">
        <w:t xml:space="preserve"> По истечении этого времени ответы не принимаются. Каждая следующая задача высылается через каждые </w:t>
      </w:r>
      <w:r w:rsidR="00641B4A">
        <w:t>7</w:t>
      </w:r>
      <w:r w:rsidR="00947073">
        <w:t xml:space="preserve"> минут.</w:t>
      </w:r>
    </w:p>
    <w:p w:rsidR="00EB2C1B" w:rsidRPr="007F3C04" w:rsidRDefault="00EB2C1B" w:rsidP="00947073">
      <w:pPr>
        <w:pStyle w:val="af3"/>
        <w:numPr>
          <w:ilvl w:val="0"/>
          <w:numId w:val="16"/>
        </w:numPr>
        <w:shd w:val="clear" w:color="auto" w:fill="FFFFFF"/>
        <w:ind w:left="426" w:hanging="426"/>
        <w:jc w:val="both"/>
      </w:pPr>
      <w:r w:rsidRPr="007F3C04">
        <w:t xml:space="preserve">При возникновении проблем с интернет связью, необходимо сообщить об этом организатору </w:t>
      </w:r>
      <w:r w:rsidR="00947073">
        <w:t>мероприятия</w:t>
      </w:r>
      <w:r w:rsidRPr="007F3C04">
        <w:t xml:space="preserve">, пропущенные задачи будут присланы позже. </w:t>
      </w:r>
    </w:p>
    <w:p w:rsidR="00EB2C1B" w:rsidRPr="007F3C04" w:rsidRDefault="00EB2C1B" w:rsidP="00947073">
      <w:pPr>
        <w:pStyle w:val="af3"/>
        <w:numPr>
          <w:ilvl w:val="0"/>
          <w:numId w:val="16"/>
        </w:numPr>
        <w:shd w:val="clear" w:color="auto" w:fill="FFFFFF"/>
        <w:ind w:left="426" w:hanging="426"/>
        <w:jc w:val="both"/>
      </w:pPr>
      <w:r w:rsidRPr="007F3C04">
        <w:t>За каждый правильный ответ команде начисляется 1 (один) балл. За неверный ответ</w:t>
      </w:r>
      <w:r w:rsidR="00A20413">
        <w:t xml:space="preserve"> </w:t>
      </w:r>
      <w:r w:rsidRPr="007F3C04">
        <w:t>баллы не начисляются.</w:t>
      </w:r>
    </w:p>
    <w:p w:rsidR="00947073" w:rsidRPr="00947073" w:rsidRDefault="00845253" w:rsidP="00947073">
      <w:pPr>
        <w:pStyle w:val="ad"/>
        <w:numPr>
          <w:ilvl w:val="0"/>
          <w:numId w:val="16"/>
        </w:numPr>
        <w:ind w:left="426" w:hanging="426"/>
        <w:jc w:val="both"/>
      </w:pPr>
      <w:r w:rsidRPr="007F3C04">
        <w:rPr>
          <w:bCs/>
        </w:rPr>
        <w:t xml:space="preserve">Призерами конкурса считаются команды, набравшие не менее 70 % от максимального количества баллов, победителем конкурса считается команда, набравшая </w:t>
      </w:r>
      <w:r w:rsidR="00947073">
        <w:rPr>
          <w:bCs/>
        </w:rPr>
        <w:t>максимальное количество баллов.</w:t>
      </w:r>
    </w:p>
    <w:p w:rsidR="001929BE" w:rsidRPr="007F3C04" w:rsidRDefault="00696768" w:rsidP="00947073">
      <w:pPr>
        <w:pStyle w:val="ad"/>
        <w:numPr>
          <w:ilvl w:val="0"/>
          <w:numId w:val="16"/>
        </w:numPr>
        <w:ind w:left="426" w:hanging="426"/>
        <w:jc w:val="both"/>
      </w:pPr>
      <w:r w:rsidRPr="007F3C04">
        <w:t>Победители и призеры игры</w:t>
      </w:r>
      <w:r w:rsidR="001929BE" w:rsidRPr="007F3C04">
        <w:t xml:space="preserve"> награждаются дипломами.</w:t>
      </w:r>
      <w:r w:rsidR="00845253" w:rsidRPr="007F3C04">
        <w:t xml:space="preserve"> </w:t>
      </w:r>
      <w:r w:rsidR="001929BE" w:rsidRPr="007F3C04">
        <w:t xml:space="preserve">В адреса всех остальных команд и участников будут высланы сертификаты </w:t>
      </w:r>
      <w:r w:rsidR="00A4779C" w:rsidRPr="007F3C04">
        <w:t>участников</w:t>
      </w:r>
      <w:r w:rsidR="001929BE" w:rsidRPr="007F3C04">
        <w:t xml:space="preserve"> </w:t>
      </w:r>
      <w:r w:rsidR="00947073">
        <w:t xml:space="preserve">региональной </w:t>
      </w:r>
      <w:r w:rsidR="001929BE" w:rsidRPr="007F3C04">
        <w:t>интернет-игр</w:t>
      </w:r>
      <w:r w:rsidR="00A4779C" w:rsidRPr="007F3C04">
        <w:t>ы</w:t>
      </w:r>
      <w:r w:rsidR="001929BE" w:rsidRPr="007F3C04">
        <w:t xml:space="preserve"> «</w:t>
      </w:r>
      <w:r w:rsidR="00DE56D5">
        <w:t>Чит</w:t>
      </w:r>
      <w:r w:rsidR="00A20413">
        <w:t>а</w:t>
      </w:r>
      <w:r w:rsidR="00DE56D5">
        <w:t>грамМ</w:t>
      </w:r>
      <w:r w:rsidR="001929BE" w:rsidRPr="007F3C04">
        <w:t>».</w:t>
      </w:r>
      <w:r w:rsidR="00EB2C1B" w:rsidRPr="007F3C04">
        <w:t xml:space="preserve"> </w:t>
      </w:r>
    </w:p>
    <w:p w:rsidR="00696768" w:rsidRDefault="00696768" w:rsidP="00FE73B5">
      <w:pPr>
        <w:pStyle w:val="ad"/>
      </w:pPr>
    </w:p>
    <w:p w:rsidR="00947073" w:rsidRPr="00EE014C" w:rsidRDefault="00947073" w:rsidP="00947073">
      <w:pPr>
        <w:pStyle w:val="ad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EE014C">
        <w:rPr>
          <w:b/>
        </w:rPr>
        <w:t xml:space="preserve">Контактное лицо: </w:t>
      </w:r>
      <w:r w:rsidR="00DE56D5">
        <w:rPr>
          <w:b/>
        </w:rPr>
        <w:t>Сычева Варвара Николаевна</w:t>
      </w:r>
      <w:r w:rsidRPr="00EE014C">
        <w:t xml:space="preserve"> (8</w:t>
      </w:r>
      <w:r w:rsidR="00DE56D5">
        <w:t> </w:t>
      </w:r>
      <w:r w:rsidRPr="00EE014C">
        <w:t>9</w:t>
      </w:r>
      <w:r w:rsidR="00DE56D5">
        <w:t>17 641 12 18</w:t>
      </w:r>
      <w:r w:rsidRPr="00EE014C">
        <w:t>),</w:t>
      </w:r>
      <w:r w:rsidRPr="00EE014C">
        <w:rPr>
          <w:rFonts w:eastAsiaTheme="minorHAnsi"/>
          <w:bCs/>
          <w:color w:val="000000" w:themeColor="text1"/>
          <w:lang w:eastAsia="en-US"/>
        </w:rPr>
        <w:t xml:space="preserve"> Ковалева Галина Ивановна (8</w:t>
      </w:r>
      <w:r w:rsidRPr="00EE014C">
        <w:rPr>
          <w:rFonts w:eastAsiaTheme="minorHAnsi"/>
          <w:bCs/>
          <w:color w:val="000000" w:themeColor="text1"/>
          <w:lang w:val="en-US" w:eastAsia="en-US"/>
        </w:rPr>
        <w:t> </w:t>
      </w:r>
      <w:r w:rsidRPr="00EE014C">
        <w:rPr>
          <w:rFonts w:eastAsiaTheme="minorHAnsi"/>
          <w:bCs/>
          <w:color w:val="000000" w:themeColor="text1"/>
          <w:lang w:eastAsia="en-US"/>
        </w:rPr>
        <w:t>909 38 36</w:t>
      </w:r>
      <w:r>
        <w:rPr>
          <w:rFonts w:eastAsiaTheme="minorHAnsi"/>
          <w:bCs/>
          <w:color w:val="000000" w:themeColor="text1"/>
          <w:lang w:val="en-US" w:eastAsia="en-US"/>
        </w:rPr>
        <w:t> </w:t>
      </w:r>
      <w:r w:rsidRPr="00EE014C">
        <w:rPr>
          <w:rFonts w:eastAsiaTheme="minorHAnsi"/>
          <w:bCs/>
          <w:color w:val="000000" w:themeColor="text1"/>
          <w:lang w:eastAsia="en-US"/>
        </w:rPr>
        <w:t>843</w:t>
      </w:r>
      <w:r>
        <w:rPr>
          <w:rFonts w:eastAsiaTheme="minorHAnsi"/>
          <w:bCs/>
          <w:color w:val="000000" w:themeColor="text1"/>
          <w:lang w:eastAsia="en-US"/>
        </w:rPr>
        <w:t>).</w:t>
      </w:r>
    </w:p>
    <w:p w:rsidR="00DD3755" w:rsidRDefault="00DD3755" w:rsidP="00FE73B5">
      <w:pPr>
        <w:pStyle w:val="ad"/>
      </w:pPr>
    </w:p>
    <w:p w:rsidR="00947073" w:rsidRPr="00B574F9" w:rsidRDefault="00947073" w:rsidP="00947073">
      <w:pPr>
        <w:ind w:firstLine="709"/>
        <w:rPr>
          <w:rFonts w:eastAsia="Times New Roman"/>
          <w:bCs/>
        </w:rPr>
      </w:pPr>
      <w:r w:rsidRPr="00B574F9">
        <w:rPr>
          <w:rFonts w:eastAsia="Times New Roman"/>
          <w:bCs/>
        </w:rPr>
        <w:t xml:space="preserve">Ректор </w:t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  <w:t>С.В. Куликова</w:t>
      </w:r>
    </w:p>
    <w:p w:rsidR="00947073" w:rsidRPr="00DD3755" w:rsidRDefault="00947073" w:rsidP="000C55BE">
      <w:pPr>
        <w:jc w:val="both"/>
        <w:rPr>
          <w:sz w:val="20"/>
          <w:szCs w:val="20"/>
        </w:rPr>
      </w:pPr>
      <w:bookmarkStart w:id="0" w:name="_GoBack"/>
      <w:bookmarkEnd w:id="0"/>
      <w:r w:rsidRPr="00DD3755">
        <w:rPr>
          <w:bCs/>
          <w:sz w:val="20"/>
          <w:szCs w:val="20"/>
        </w:rPr>
        <w:t xml:space="preserve">Г.И. Ковалева, 8 909 38 36 843 </w:t>
      </w:r>
      <w:r w:rsidRPr="00DD3755">
        <w:rPr>
          <w:sz w:val="20"/>
          <w:szCs w:val="20"/>
        </w:rPr>
        <w:br w:type="page"/>
      </w:r>
    </w:p>
    <w:p w:rsidR="00283156" w:rsidRPr="00D262BC" w:rsidRDefault="004514ED" w:rsidP="00947073">
      <w:pPr>
        <w:pStyle w:val="ab"/>
        <w:jc w:val="right"/>
        <w:rPr>
          <w:i/>
        </w:rPr>
      </w:pPr>
      <w:r w:rsidRPr="00D262BC">
        <w:rPr>
          <w:i/>
        </w:rPr>
        <w:lastRenderedPageBreak/>
        <w:t>Приложение 1</w:t>
      </w:r>
    </w:p>
    <w:p w:rsidR="00DD1F99" w:rsidRDefault="00DD1F99" w:rsidP="00DD1F99">
      <w:pPr>
        <w:pStyle w:val="ad"/>
        <w:jc w:val="center"/>
        <w:rPr>
          <w:b/>
        </w:rPr>
      </w:pPr>
      <w:r w:rsidRPr="00DD1F99">
        <w:rPr>
          <w:b/>
        </w:rPr>
        <w:t>Заявка</w:t>
      </w:r>
      <w:r>
        <w:rPr>
          <w:b/>
        </w:rPr>
        <w:t xml:space="preserve"> </w:t>
      </w:r>
      <w:r w:rsidRPr="00DD1F99">
        <w:rPr>
          <w:b/>
        </w:rPr>
        <w:t>на участие</w:t>
      </w:r>
    </w:p>
    <w:p w:rsidR="00DD1F99" w:rsidRDefault="00DD1F99" w:rsidP="00DD1F99">
      <w:pPr>
        <w:pStyle w:val="ad"/>
        <w:jc w:val="center"/>
        <w:rPr>
          <w:b/>
        </w:rPr>
      </w:pPr>
      <w:r w:rsidRPr="00DD1F99">
        <w:rPr>
          <w:b/>
        </w:rPr>
        <w:t xml:space="preserve">в </w:t>
      </w:r>
      <w:r w:rsidRPr="00DD1F99">
        <w:rPr>
          <w:b/>
          <w:color w:val="000000"/>
        </w:rPr>
        <w:t>региональной</w:t>
      </w:r>
      <w:r w:rsidRPr="00DD1F99">
        <w:rPr>
          <w:color w:val="000000"/>
        </w:rPr>
        <w:t xml:space="preserve"> </w:t>
      </w:r>
      <w:r w:rsidRPr="00DD1F99">
        <w:rPr>
          <w:b/>
        </w:rPr>
        <w:t>онлайн-игре по математике</w:t>
      </w:r>
    </w:p>
    <w:p w:rsidR="00DD1F99" w:rsidRDefault="00DD1F99" w:rsidP="00DD1F99">
      <w:pPr>
        <w:pStyle w:val="ad"/>
        <w:jc w:val="center"/>
        <w:rPr>
          <w:b/>
        </w:rPr>
      </w:pPr>
      <w:r w:rsidRPr="00DD1F99">
        <w:rPr>
          <w:b/>
        </w:rPr>
        <w:t>для учащихся 7-9 класса</w:t>
      </w:r>
    </w:p>
    <w:p w:rsidR="00DD1F99" w:rsidRPr="00DD1F99" w:rsidRDefault="00DD1F99" w:rsidP="00DD1F99">
      <w:pPr>
        <w:pStyle w:val="ad"/>
        <w:jc w:val="center"/>
      </w:pPr>
      <w:r w:rsidRPr="00DD1F99">
        <w:rPr>
          <w:b/>
        </w:rPr>
        <w:t>«</w:t>
      </w:r>
      <w:r w:rsidR="00DE56D5">
        <w:rPr>
          <w:b/>
        </w:rPr>
        <w:t>Чит</w:t>
      </w:r>
      <w:r w:rsidR="00A20413">
        <w:rPr>
          <w:b/>
        </w:rPr>
        <w:t>а</w:t>
      </w:r>
      <w:r w:rsidR="00DE56D5">
        <w:rPr>
          <w:b/>
        </w:rPr>
        <w:t>грамМ</w:t>
      </w:r>
      <w:r w:rsidRPr="00DD1F99">
        <w:rPr>
          <w:b/>
        </w:rPr>
        <w:t>»</w:t>
      </w:r>
    </w:p>
    <w:p w:rsidR="00EB2C1B" w:rsidRPr="00DD1F99" w:rsidRDefault="00EB2C1B" w:rsidP="00EB2C1B">
      <w:pPr>
        <w:jc w:val="center"/>
        <w:rPr>
          <w:b/>
        </w:rPr>
      </w:pPr>
    </w:p>
    <w:p w:rsidR="00696768" w:rsidRPr="00DD1F99" w:rsidRDefault="00696768" w:rsidP="00EB2C1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EB2C1B" w:rsidRPr="00DD1F99" w:rsidTr="005A109B">
        <w:trPr>
          <w:trHeight w:val="390"/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C16B26">
            <w:r w:rsidRPr="00DD1F99">
              <w:t>Наименование общеобразовательной организации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  <w:tr w:rsidR="00EB2C1B" w:rsidRPr="00DD1F99" w:rsidTr="005A109B">
        <w:trPr>
          <w:trHeight w:val="285"/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0152CE">
            <w:r w:rsidRPr="00DD1F99">
              <w:t>Фамилия, имя, отчество руководителя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  <w:tr w:rsidR="00EB2C1B" w:rsidRPr="00DD1F99" w:rsidTr="005A109B">
        <w:trPr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947073">
            <w:r w:rsidRPr="00DD1F99">
              <w:t>Фамилия</w:t>
            </w:r>
            <w:r w:rsidR="00947073" w:rsidRPr="00DD1F99">
              <w:t xml:space="preserve"> и</w:t>
            </w:r>
            <w:r w:rsidRPr="00DD1F99">
              <w:t xml:space="preserve"> имя каждого члена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  <w:tr w:rsidR="00EB2C1B" w:rsidRPr="00DD1F99" w:rsidTr="005A109B">
        <w:trPr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DD3755">
            <w:r w:rsidRPr="00DD1F99">
              <w:rPr>
                <w:b/>
              </w:rPr>
              <w:t>Телефон</w:t>
            </w:r>
            <w:r w:rsidR="00696768" w:rsidRPr="00DD1F99">
              <w:rPr>
                <w:b/>
              </w:rPr>
              <w:t xml:space="preserve"> (</w:t>
            </w:r>
            <w:r w:rsidR="00696768" w:rsidRPr="00DD1F99">
              <w:rPr>
                <w:b/>
                <w:lang w:val="en-US"/>
              </w:rPr>
              <w:t>WhatsApp</w:t>
            </w:r>
            <w:r w:rsidR="00696768" w:rsidRPr="00DD1F99">
              <w:rPr>
                <w:b/>
              </w:rPr>
              <w:t xml:space="preserve">) </w:t>
            </w:r>
            <w:r w:rsidRPr="00DD1F99">
              <w:rPr>
                <w:b/>
              </w:rPr>
              <w:t>и e-</w:t>
            </w:r>
            <w:r w:rsidRPr="00DD1F99">
              <w:rPr>
                <w:b/>
                <w:lang w:val="en-US"/>
              </w:rPr>
              <w:t>mail</w:t>
            </w:r>
            <w:r w:rsidRPr="00DD1F99">
              <w:t xml:space="preserve"> контактного лица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</w:tbl>
    <w:p w:rsidR="00EB2C1B" w:rsidRPr="00AB338A" w:rsidRDefault="00EB2C1B" w:rsidP="00EB2C1B">
      <w:pPr>
        <w:rPr>
          <w:sz w:val="28"/>
          <w:szCs w:val="28"/>
        </w:rPr>
      </w:pPr>
    </w:p>
    <w:p w:rsidR="00E96B49" w:rsidRDefault="000152CE" w:rsidP="000152C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Пример оформления заявки</w:t>
      </w:r>
    </w:p>
    <w:p w:rsidR="000152CE" w:rsidRDefault="000152CE" w:rsidP="000152CE">
      <w:pPr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0152CE" w:rsidRPr="00DD1F99" w:rsidTr="00BA1418">
        <w:trPr>
          <w:trHeight w:val="390"/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5068" w:type="dxa"/>
            <w:shd w:val="clear" w:color="auto" w:fill="auto"/>
          </w:tcPr>
          <w:p w:rsidR="000152CE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МОУ «СШ № 1</w:t>
            </w:r>
            <w:r w:rsidR="00DD3755">
              <w:rPr>
                <w:sz w:val="20"/>
                <w:szCs w:val="20"/>
              </w:rPr>
              <w:t>0</w:t>
            </w:r>
            <w:r w:rsidRPr="00DD3755">
              <w:rPr>
                <w:sz w:val="20"/>
                <w:szCs w:val="20"/>
              </w:rPr>
              <w:t>3 Советского района Волгограда»</w:t>
            </w:r>
          </w:p>
          <w:p w:rsidR="00DD3755" w:rsidRDefault="00DD3755" w:rsidP="00BA1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 xml:space="preserve">МОУ «Терновская СШ» Фроловского </w:t>
            </w:r>
            <w:r w:rsidR="007A54E9">
              <w:rPr>
                <w:sz w:val="20"/>
                <w:szCs w:val="20"/>
              </w:rPr>
              <w:t xml:space="preserve">муниципального </w:t>
            </w:r>
            <w:r w:rsidRPr="00DD3755">
              <w:rPr>
                <w:sz w:val="20"/>
                <w:szCs w:val="20"/>
              </w:rPr>
              <w:t>района Волгоградской области</w:t>
            </w:r>
          </w:p>
          <w:p w:rsidR="00DD3755" w:rsidRDefault="00DD3755" w:rsidP="00BA1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DD3755" w:rsidRP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МОУ «СШ № 19 города Волжского Волгоградской области»</w:t>
            </w:r>
          </w:p>
        </w:tc>
      </w:tr>
      <w:tr w:rsidR="000152CE" w:rsidRPr="00DD1F99" w:rsidTr="00BA1418">
        <w:trPr>
          <w:trHeight w:val="285"/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Фамилия, имя, отчество руководителя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Ковалева Галина Ивановна</w:t>
            </w:r>
          </w:p>
        </w:tc>
      </w:tr>
      <w:tr w:rsidR="000152CE" w:rsidRPr="00DD1F99" w:rsidTr="00BA1418">
        <w:trPr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Фамилия и имя каждого члена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Иванов Петр</w:t>
            </w:r>
          </w:p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Петров Дмитрий</w:t>
            </w:r>
          </w:p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 xml:space="preserve">Соболева </w:t>
            </w:r>
            <w:r w:rsidR="00DD3755" w:rsidRPr="00DD3755">
              <w:rPr>
                <w:sz w:val="20"/>
                <w:szCs w:val="20"/>
              </w:rPr>
              <w:t>Надежда</w:t>
            </w:r>
          </w:p>
          <w:p w:rsidR="00DD3755" w:rsidRP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Королева Анна</w:t>
            </w:r>
          </w:p>
          <w:p w:rsidR="00DD3755" w:rsidRP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Васильев Артем</w:t>
            </w:r>
          </w:p>
        </w:tc>
      </w:tr>
      <w:tr w:rsidR="000152CE" w:rsidRPr="00DD1F99" w:rsidTr="00BA1418">
        <w:trPr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DD3755">
            <w:pPr>
              <w:rPr>
                <w:sz w:val="20"/>
                <w:szCs w:val="20"/>
              </w:rPr>
            </w:pPr>
            <w:r w:rsidRPr="00DD3755">
              <w:rPr>
                <w:b/>
                <w:sz w:val="20"/>
                <w:szCs w:val="20"/>
              </w:rPr>
              <w:t>Телефон (</w:t>
            </w:r>
            <w:r w:rsidRPr="00DD3755">
              <w:rPr>
                <w:b/>
                <w:sz w:val="20"/>
                <w:szCs w:val="20"/>
                <w:lang w:val="en-US"/>
              </w:rPr>
              <w:t>WhatsApp</w:t>
            </w:r>
            <w:r w:rsidRPr="00DD3755">
              <w:rPr>
                <w:b/>
                <w:sz w:val="20"/>
                <w:szCs w:val="20"/>
              </w:rPr>
              <w:t>) и e-</w:t>
            </w:r>
            <w:r w:rsidRPr="00DD3755">
              <w:rPr>
                <w:b/>
                <w:sz w:val="20"/>
                <w:szCs w:val="20"/>
                <w:lang w:val="en-US"/>
              </w:rPr>
              <w:t>mail</w:t>
            </w:r>
            <w:r w:rsidRPr="00DD3755">
              <w:rPr>
                <w:sz w:val="20"/>
                <w:szCs w:val="20"/>
              </w:rPr>
              <w:t xml:space="preserve"> контактного лица</w:t>
            </w:r>
          </w:p>
        </w:tc>
        <w:tc>
          <w:tcPr>
            <w:tcW w:w="5068" w:type="dxa"/>
            <w:shd w:val="clear" w:color="auto" w:fill="auto"/>
          </w:tcPr>
          <w:p w:rsidR="000152CE" w:rsidRPr="00641B4A" w:rsidRDefault="002170FD" w:rsidP="00BA1418">
            <w:pPr>
              <w:rPr>
                <w:sz w:val="20"/>
                <w:szCs w:val="20"/>
              </w:rPr>
            </w:pPr>
            <w:hyperlink r:id="rId12" w:history="1">
              <w:r w:rsidR="00641B4A" w:rsidRPr="004B18A1">
                <w:rPr>
                  <w:rStyle w:val="a4"/>
                  <w:sz w:val="20"/>
                  <w:szCs w:val="20"/>
                  <w:lang w:val="en-US"/>
                </w:rPr>
                <w:t>kovalevagi@mail.ru</w:t>
              </w:r>
            </w:hyperlink>
            <w:r w:rsidR="00641B4A">
              <w:rPr>
                <w:sz w:val="20"/>
                <w:szCs w:val="20"/>
              </w:rPr>
              <w:t xml:space="preserve"> 8999222222</w:t>
            </w:r>
          </w:p>
        </w:tc>
      </w:tr>
    </w:tbl>
    <w:p w:rsidR="007A54E9" w:rsidRPr="00652417" w:rsidRDefault="007A54E9" w:rsidP="007A54E9">
      <w:pPr>
        <w:jc w:val="both"/>
        <w:rPr>
          <w:bCs/>
          <w:sz w:val="22"/>
          <w:szCs w:val="22"/>
        </w:rPr>
      </w:pPr>
    </w:p>
    <w:sectPr w:rsidR="007A54E9" w:rsidRPr="00652417" w:rsidSect="000C55B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0B1"/>
    <w:multiLevelType w:val="hybridMultilevel"/>
    <w:tmpl w:val="C6E48DEC"/>
    <w:lvl w:ilvl="0" w:tplc="398CFAF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4462510"/>
    <w:multiLevelType w:val="hybridMultilevel"/>
    <w:tmpl w:val="2BD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65417"/>
    <w:multiLevelType w:val="hybridMultilevel"/>
    <w:tmpl w:val="9742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66316"/>
    <w:multiLevelType w:val="hybridMultilevel"/>
    <w:tmpl w:val="2FD09BAE"/>
    <w:lvl w:ilvl="0" w:tplc="0419000B">
      <w:start w:val="1"/>
      <w:numFmt w:val="bullet"/>
      <w:pStyle w:val="a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7A3EDD"/>
    <w:multiLevelType w:val="hybridMultilevel"/>
    <w:tmpl w:val="C3785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B701A2"/>
    <w:multiLevelType w:val="hybridMultilevel"/>
    <w:tmpl w:val="052E1C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A6BB0"/>
    <w:multiLevelType w:val="hybridMultilevel"/>
    <w:tmpl w:val="AE08E1AE"/>
    <w:lvl w:ilvl="0" w:tplc="FFFFFFFF">
      <w:start w:val="1"/>
      <w:numFmt w:val="bullet"/>
      <w:lvlText w:val="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B398E"/>
    <w:multiLevelType w:val="hybridMultilevel"/>
    <w:tmpl w:val="5BFC38A8"/>
    <w:lvl w:ilvl="0" w:tplc="B0C2A9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231FD"/>
    <w:multiLevelType w:val="hybridMultilevel"/>
    <w:tmpl w:val="4DD686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27F0C24"/>
    <w:multiLevelType w:val="hybridMultilevel"/>
    <w:tmpl w:val="E0FA5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D3E05"/>
    <w:multiLevelType w:val="hybridMultilevel"/>
    <w:tmpl w:val="FB323A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3551C66"/>
    <w:multiLevelType w:val="hybridMultilevel"/>
    <w:tmpl w:val="DB56F050"/>
    <w:lvl w:ilvl="0" w:tplc="EE5CD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DF5BFC"/>
    <w:multiLevelType w:val="hybridMultilevel"/>
    <w:tmpl w:val="2CB8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E1CE1"/>
    <w:multiLevelType w:val="hybridMultilevel"/>
    <w:tmpl w:val="4A5AE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DC822C7"/>
    <w:multiLevelType w:val="hybridMultilevel"/>
    <w:tmpl w:val="E9D2D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7B73"/>
    <w:rsid w:val="000152CE"/>
    <w:rsid w:val="00037C29"/>
    <w:rsid w:val="00077DE3"/>
    <w:rsid w:val="00091D5C"/>
    <w:rsid w:val="000A14BC"/>
    <w:rsid w:val="000C3FDB"/>
    <w:rsid w:val="000C55BE"/>
    <w:rsid w:val="000F1227"/>
    <w:rsid w:val="000F1880"/>
    <w:rsid w:val="00115E6A"/>
    <w:rsid w:val="0012144F"/>
    <w:rsid w:val="001240C8"/>
    <w:rsid w:val="00136CC8"/>
    <w:rsid w:val="00154796"/>
    <w:rsid w:val="001929BE"/>
    <w:rsid w:val="001A3CE5"/>
    <w:rsid w:val="001B4297"/>
    <w:rsid w:val="001C30D3"/>
    <w:rsid w:val="001E1398"/>
    <w:rsid w:val="001E341A"/>
    <w:rsid w:val="002058C3"/>
    <w:rsid w:val="002170FD"/>
    <w:rsid w:val="00231774"/>
    <w:rsid w:val="002641F5"/>
    <w:rsid w:val="00282F2A"/>
    <w:rsid w:val="00283156"/>
    <w:rsid w:val="002858FF"/>
    <w:rsid w:val="00290C81"/>
    <w:rsid w:val="0029365F"/>
    <w:rsid w:val="00336AFF"/>
    <w:rsid w:val="00363F71"/>
    <w:rsid w:val="0037563B"/>
    <w:rsid w:val="003862C4"/>
    <w:rsid w:val="003E18C8"/>
    <w:rsid w:val="003F3A30"/>
    <w:rsid w:val="0042721B"/>
    <w:rsid w:val="004514ED"/>
    <w:rsid w:val="00485E0F"/>
    <w:rsid w:val="004B23E6"/>
    <w:rsid w:val="004F4CEF"/>
    <w:rsid w:val="00535DEF"/>
    <w:rsid w:val="0057168B"/>
    <w:rsid w:val="00581106"/>
    <w:rsid w:val="00585BE8"/>
    <w:rsid w:val="005A109B"/>
    <w:rsid w:val="005A70ED"/>
    <w:rsid w:val="005B6819"/>
    <w:rsid w:val="005C0E24"/>
    <w:rsid w:val="005E7EBF"/>
    <w:rsid w:val="00641B4A"/>
    <w:rsid w:val="00652417"/>
    <w:rsid w:val="00672EAF"/>
    <w:rsid w:val="00676AE4"/>
    <w:rsid w:val="00682882"/>
    <w:rsid w:val="006865D9"/>
    <w:rsid w:val="00696768"/>
    <w:rsid w:val="006B7827"/>
    <w:rsid w:val="006D29AF"/>
    <w:rsid w:val="00730319"/>
    <w:rsid w:val="0076199E"/>
    <w:rsid w:val="00766A6A"/>
    <w:rsid w:val="007A54E9"/>
    <w:rsid w:val="007F3C04"/>
    <w:rsid w:val="007F46B8"/>
    <w:rsid w:val="007F766D"/>
    <w:rsid w:val="00813067"/>
    <w:rsid w:val="00813322"/>
    <w:rsid w:val="00845253"/>
    <w:rsid w:val="00847B73"/>
    <w:rsid w:val="00856FE6"/>
    <w:rsid w:val="008711D4"/>
    <w:rsid w:val="008816B8"/>
    <w:rsid w:val="008824D8"/>
    <w:rsid w:val="00892B48"/>
    <w:rsid w:val="008B0C97"/>
    <w:rsid w:val="008E79E1"/>
    <w:rsid w:val="00947073"/>
    <w:rsid w:val="009661D3"/>
    <w:rsid w:val="009A7E5B"/>
    <w:rsid w:val="009D5E1B"/>
    <w:rsid w:val="009E05AB"/>
    <w:rsid w:val="009E3867"/>
    <w:rsid w:val="009F7F27"/>
    <w:rsid w:val="00A0105F"/>
    <w:rsid w:val="00A0545B"/>
    <w:rsid w:val="00A13E98"/>
    <w:rsid w:val="00A20413"/>
    <w:rsid w:val="00A4779C"/>
    <w:rsid w:val="00A512D3"/>
    <w:rsid w:val="00A6490C"/>
    <w:rsid w:val="00A8297D"/>
    <w:rsid w:val="00AB5D24"/>
    <w:rsid w:val="00AE7BE2"/>
    <w:rsid w:val="00B218C1"/>
    <w:rsid w:val="00B527E0"/>
    <w:rsid w:val="00B804D0"/>
    <w:rsid w:val="00BA3100"/>
    <w:rsid w:val="00BD6577"/>
    <w:rsid w:val="00C04F44"/>
    <w:rsid w:val="00C229EF"/>
    <w:rsid w:val="00C26B79"/>
    <w:rsid w:val="00C36470"/>
    <w:rsid w:val="00C368C8"/>
    <w:rsid w:val="00C4773C"/>
    <w:rsid w:val="00C47ED2"/>
    <w:rsid w:val="00C656A0"/>
    <w:rsid w:val="00C662E5"/>
    <w:rsid w:val="00C9109E"/>
    <w:rsid w:val="00C931A6"/>
    <w:rsid w:val="00CE09E3"/>
    <w:rsid w:val="00D262BC"/>
    <w:rsid w:val="00D80C59"/>
    <w:rsid w:val="00DD1F99"/>
    <w:rsid w:val="00DD3755"/>
    <w:rsid w:val="00DD3773"/>
    <w:rsid w:val="00DE1798"/>
    <w:rsid w:val="00DE56D5"/>
    <w:rsid w:val="00DF4EFD"/>
    <w:rsid w:val="00E33E90"/>
    <w:rsid w:val="00E66AB6"/>
    <w:rsid w:val="00E83C41"/>
    <w:rsid w:val="00E96B49"/>
    <w:rsid w:val="00EB12F9"/>
    <w:rsid w:val="00EB14C3"/>
    <w:rsid w:val="00EB2C1B"/>
    <w:rsid w:val="00EB4C28"/>
    <w:rsid w:val="00ED08A8"/>
    <w:rsid w:val="00EE014C"/>
    <w:rsid w:val="00EF7358"/>
    <w:rsid w:val="00F51044"/>
    <w:rsid w:val="00F7771A"/>
    <w:rsid w:val="00F97F79"/>
    <w:rsid w:val="00FC5D61"/>
    <w:rsid w:val="00FC6338"/>
    <w:rsid w:val="00FE63E7"/>
    <w:rsid w:val="00FE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0319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E7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FE73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FE73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730319"/>
    <w:rPr>
      <w:rFonts w:ascii="Times New Roman" w:hAnsi="Times New Roman" w:cs="Times New Roman" w:hint="default"/>
      <w:color w:val="0000FF"/>
      <w:u w:val="single"/>
    </w:rPr>
  </w:style>
  <w:style w:type="paragraph" w:styleId="a">
    <w:name w:val="List Bullet"/>
    <w:basedOn w:val="a0"/>
    <w:autoRedefine/>
    <w:rsid w:val="00730319"/>
    <w:pPr>
      <w:numPr>
        <w:numId w:val="1"/>
      </w:numPr>
      <w:tabs>
        <w:tab w:val="num" w:pos="360"/>
      </w:tabs>
      <w:ind w:left="360"/>
      <w:jc w:val="both"/>
    </w:pPr>
    <w:rPr>
      <w:rFonts w:eastAsia="Times New Roman"/>
      <w:sz w:val="28"/>
      <w:szCs w:val="28"/>
    </w:rPr>
  </w:style>
  <w:style w:type="paragraph" w:styleId="a5">
    <w:name w:val="Block Text"/>
    <w:basedOn w:val="a0"/>
    <w:rsid w:val="00730319"/>
    <w:pPr>
      <w:ind w:left="-426" w:right="-285"/>
      <w:jc w:val="center"/>
    </w:pPr>
  </w:style>
  <w:style w:type="paragraph" w:customStyle="1" w:styleId="21">
    <w:name w:val="Основной текст 21"/>
    <w:basedOn w:val="a0"/>
    <w:rsid w:val="00730319"/>
    <w:pPr>
      <w:suppressAutoHyphens/>
      <w:jc w:val="both"/>
    </w:pPr>
    <w:rPr>
      <w:rFonts w:eastAsia="Times New Roman"/>
      <w:lang w:eastAsia="zh-CN"/>
    </w:rPr>
  </w:style>
  <w:style w:type="paragraph" w:customStyle="1" w:styleId="a6">
    <w:name w:val="??????? ????? ? ????????"/>
    <w:basedOn w:val="a0"/>
    <w:rsid w:val="00730319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  <w:lang w:eastAsia="en-US"/>
    </w:rPr>
  </w:style>
  <w:style w:type="paragraph" w:customStyle="1" w:styleId="a7">
    <w:name w:val="Знак Знак Знак"/>
    <w:basedOn w:val="a0"/>
    <w:rsid w:val="00730319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8">
    <w:name w:val="Table Grid"/>
    <w:basedOn w:val="a2"/>
    <w:uiPriority w:val="59"/>
    <w:rsid w:val="00C36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9F7F27"/>
    <w:rPr>
      <w:rFonts w:ascii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E96B49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A4779C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FE7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FE7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E73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9">
    <w:name w:val="List"/>
    <w:basedOn w:val="a0"/>
    <w:uiPriority w:val="99"/>
    <w:unhideWhenUsed/>
    <w:rsid w:val="00FE73B5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FE73B5"/>
    <w:pPr>
      <w:ind w:left="566" w:hanging="283"/>
      <w:contextualSpacing/>
    </w:pPr>
  </w:style>
  <w:style w:type="paragraph" w:styleId="aa">
    <w:name w:val="caption"/>
    <w:basedOn w:val="a0"/>
    <w:next w:val="a0"/>
    <w:uiPriority w:val="35"/>
    <w:unhideWhenUsed/>
    <w:qFormat/>
    <w:rsid w:val="00FE73B5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Body Text"/>
    <w:basedOn w:val="a0"/>
    <w:link w:val="ac"/>
    <w:uiPriority w:val="99"/>
    <w:unhideWhenUsed/>
    <w:rsid w:val="00FE73B5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FE73B5"/>
    <w:rPr>
      <w:rFonts w:eastAsia="Calibri"/>
      <w:sz w:val="24"/>
      <w:szCs w:val="24"/>
    </w:rPr>
  </w:style>
  <w:style w:type="paragraph" w:styleId="ad">
    <w:name w:val="Body Text First Indent"/>
    <w:basedOn w:val="ab"/>
    <w:link w:val="ae"/>
    <w:uiPriority w:val="99"/>
    <w:unhideWhenUsed/>
    <w:rsid w:val="00FE73B5"/>
    <w:pPr>
      <w:spacing w:after="0"/>
      <w:ind w:firstLine="360"/>
    </w:pPr>
  </w:style>
  <w:style w:type="character" w:customStyle="1" w:styleId="ae">
    <w:name w:val="Красная строка Знак"/>
    <w:basedOn w:val="ac"/>
    <w:link w:val="ad"/>
    <w:uiPriority w:val="99"/>
    <w:rsid w:val="00FE73B5"/>
    <w:rPr>
      <w:rFonts w:eastAsia="Calibri"/>
      <w:sz w:val="24"/>
      <w:szCs w:val="24"/>
    </w:rPr>
  </w:style>
  <w:style w:type="paragraph" w:styleId="af">
    <w:name w:val="Body Text Indent"/>
    <w:basedOn w:val="a0"/>
    <w:link w:val="af0"/>
    <w:uiPriority w:val="99"/>
    <w:semiHidden/>
    <w:unhideWhenUsed/>
    <w:rsid w:val="00FE73B5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FE73B5"/>
    <w:rPr>
      <w:rFonts w:eastAsia="Calibri"/>
      <w:sz w:val="24"/>
      <w:szCs w:val="24"/>
    </w:rPr>
  </w:style>
  <w:style w:type="paragraph" w:styleId="23">
    <w:name w:val="Body Text First Indent 2"/>
    <w:basedOn w:val="af"/>
    <w:link w:val="24"/>
    <w:uiPriority w:val="99"/>
    <w:unhideWhenUsed/>
    <w:rsid w:val="00FE73B5"/>
    <w:pPr>
      <w:spacing w:after="0"/>
      <w:ind w:left="360" w:firstLine="360"/>
    </w:pPr>
  </w:style>
  <w:style w:type="character" w:customStyle="1" w:styleId="24">
    <w:name w:val="Красная строка 2 Знак"/>
    <w:basedOn w:val="af0"/>
    <w:link w:val="23"/>
    <w:uiPriority w:val="99"/>
    <w:rsid w:val="00FE73B5"/>
    <w:rPr>
      <w:rFonts w:eastAsia="Calibri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EB2C1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B2C1B"/>
    <w:rPr>
      <w:rFonts w:ascii="Tahoma" w:eastAsia="Calibri" w:hAnsi="Tahoma" w:cs="Tahoma"/>
      <w:sz w:val="16"/>
      <w:szCs w:val="16"/>
    </w:rPr>
  </w:style>
  <w:style w:type="character" w:customStyle="1" w:styleId="extended-textshort">
    <w:name w:val="extended-text__short"/>
    <w:basedOn w:val="a1"/>
    <w:rsid w:val="007F3C04"/>
  </w:style>
  <w:style w:type="paragraph" w:styleId="af3">
    <w:name w:val="List Paragraph"/>
    <w:basedOn w:val="a0"/>
    <w:uiPriority w:val="34"/>
    <w:qFormat/>
    <w:rsid w:val="00947073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641B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apkr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gapo@volganet.ru" TargetMode="External"/><Relationship Id="rId12" Type="http://schemas.openxmlformats.org/officeDocument/2006/relationships/hyperlink" Target="mailto:kovalevag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hitagram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gapk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gapo@volga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2EDB5-8E78-4E1A-9080-C4723523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4560</CharactersWithSpaces>
  <SharedDoc>false</SharedDoc>
  <HLinks>
    <vt:vector size="24" baseType="variant">
      <vt:variant>
        <vt:i4>1638520</vt:i4>
      </vt:variant>
      <vt:variant>
        <vt:i4>9</vt:i4>
      </vt:variant>
      <vt:variant>
        <vt:i4>0</vt:i4>
      </vt:variant>
      <vt:variant>
        <vt:i4>5</vt:i4>
      </vt:variant>
      <vt:variant>
        <vt:lpwstr>mailto:kurnosiy.kub@mail.ru</vt:lpwstr>
      </vt:variant>
      <vt:variant>
        <vt:lpwstr/>
      </vt:variant>
      <vt:variant>
        <vt:i4>1638520</vt:i4>
      </vt:variant>
      <vt:variant>
        <vt:i4>6</vt:i4>
      </vt:variant>
      <vt:variant>
        <vt:i4>0</vt:i4>
      </vt:variant>
      <vt:variant>
        <vt:i4>5</vt:i4>
      </vt:variant>
      <vt:variant>
        <vt:lpwstr>mailto:kurnosiy.kub@mail.ru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mailto:vgapkro@maiI.ru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Галина Миронова</cp:lastModifiedBy>
  <cp:revision>2</cp:revision>
  <cp:lastPrinted>2020-03-06T08:42:00Z</cp:lastPrinted>
  <dcterms:created xsi:type="dcterms:W3CDTF">2022-02-14T18:14:00Z</dcterms:created>
  <dcterms:modified xsi:type="dcterms:W3CDTF">2022-02-14T18:14:00Z</dcterms:modified>
</cp:coreProperties>
</file>