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571"/>
        <w:gridCol w:w="629"/>
        <w:gridCol w:w="853"/>
        <w:gridCol w:w="577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986D2D" w:rsidRPr="00986D2D" w:rsidTr="00986D2D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986D2D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Выполнение заданий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1031369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7,29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Волгоградская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77,08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68,69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63,98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55,57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47,84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8,94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47,51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11,33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93,22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23,73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24,58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55,93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23,73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11,02</w:t>
            </w:r>
          </w:p>
        </w:tc>
      </w:tr>
    </w:tbl>
    <w:p w:rsidR="00E57870" w:rsidRDefault="00E57870" w:rsidP="00986D2D"/>
    <w:tbl>
      <w:tblPr>
        <w:tblW w:w="0" w:type="auto"/>
        <w:tblLook w:val="04A0" w:firstRow="1" w:lastRow="0" w:firstColumn="1" w:lastColumn="0" w:noHBand="0" w:noVBand="1"/>
      </w:tblPr>
      <w:tblGrid>
        <w:gridCol w:w="9545"/>
        <w:gridCol w:w="1103"/>
        <w:gridCol w:w="1583"/>
        <w:gridCol w:w="601"/>
        <w:gridCol w:w="601"/>
        <w:gridCol w:w="601"/>
        <w:gridCol w:w="516"/>
      </w:tblGrid>
      <w:tr w:rsidR="00986D2D" w:rsidRPr="00986D2D" w:rsidTr="00986D2D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986D2D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Статистика по отметкам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30674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1031369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11,97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58,58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26,53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2,92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Волгоградская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3,67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63,26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1,66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5,08</w:t>
            </w:r>
          </w:p>
        </w:tc>
      </w:tr>
    </w:tbl>
    <w:p w:rsidR="00986D2D" w:rsidRDefault="00986D2D" w:rsidP="00986D2D"/>
    <w:p w:rsidR="00986D2D" w:rsidRDefault="00986D2D" w:rsidP="00986D2D"/>
    <w:p w:rsidR="00986D2D" w:rsidRDefault="00986D2D" w:rsidP="00986D2D"/>
    <w:tbl>
      <w:tblPr>
        <w:tblW w:w="9335" w:type="dxa"/>
        <w:tblLook w:val="04A0" w:firstRow="1" w:lastRow="0" w:firstColumn="1" w:lastColumn="0" w:noHBand="0" w:noVBand="1"/>
      </w:tblPr>
      <w:tblGrid>
        <w:gridCol w:w="1700"/>
        <w:gridCol w:w="1018"/>
        <w:gridCol w:w="964"/>
        <w:gridCol w:w="409"/>
        <w:gridCol w:w="409"/>
        <w:gridCol w:w="409"/>
        <w:gridCol w:w="409"/>
        <w:gridCol w:w="409"/>
        <w:gridCol w:w="409"/>
        <w:gridCol w:w="409"/>
        <w:gridCol w:w="409"/>
        <w:gridCol w:w="487"/>
        <w:gridCol w:w="487"/>
        <w:gridCol w:w="409"/>
        <w:gridCol w:w="409"/>
        <w:gridCol w:w="409"/>
        <w:gridCol w:w="409"/>
        <w:gridCol w:w="409"/>
        <w:gridCol w:w="487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 w:rsidR="00986D2D" w:rsidRPr="00986D2D" w:rsidTr="00986D2D">
        <w:trPr>
          <w:trHeight w:val="36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986D2D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9</w:t>
            </w:r>
          </w:p>
        </w:tc>
        <w:tc>
          <w:tcPr>
            <w:tcW w:w="50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17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17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Распределение первичных баллов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17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Предмет: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17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17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17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17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Группы участников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ОО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участников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</w:tr>
      <w:tr w:rsidR="00986D2D" w:rsidRPr="00986D2D" w:rsidTr="00986D2D">
        <w:trPr>
          <w:trHeight w:val="300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Вся выборка</w:t>
            </w:r>
          </w:p>
        </w:tc>
        <w:tc>
          <w:tcPr>
            <w:tcW w:w="5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30674</w:t>
            </w:r>
          </w:p>
        </w:tc>
        <w:tc>
          <w:tcPr>
            <w:tcW w:w="5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1031369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1,5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1,8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2,2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2,2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12,6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10,9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9,3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8,1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7,1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4,7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6,7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4,1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2,7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1,7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1,5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</w:tr>
      <w:tr w:rsidR="00986D2D" w:rsidRPr="00986D2D" w:rsidTr="00986D2D">
        <w:trPr>
          <w:trHeight w:val="300"/>
        </w:trPr>
        <w:tc>
          <w:tcPr>
            <w:tcW w:w="1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Волгоградская обл.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16669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1,6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1,6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1,6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0,9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986D2D" w:rsidRPr="00986D2D" w:rsidTr="00986D2D">
        <w:trPr>
          <w:trHeight w:val="300"/>
        </w:trPr>
        <w:tc>
          <w:tcPr>
            <w:tcW w:w="1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1,9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1,9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8,6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6,9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0,6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986D2D" w:rsidRPr="00986D2D" w:rsidTr="00986D2D">
        <w:trPr>
          <w:trHeight w:val="300"/>
        </w:trPr>
        <w:tc>
          <w:tcPr>
            <w:tcW w:w="1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</w:tbl>
    <w:p w:rsidR="00986D2D" w:rsidRDefault="00986D2D" w:rsidP="00986D2D"/>
    <w:p w:rsidR="00986D2D" w:rsidRDefault="00986D2D" w:rsidP="00986D2D"/>
    <w:tbl>
      <w:tblPr>
        <w:tblW w:w="0" w:type="auto"/>
        <w:tblLook w:val="04A0" w:firstRow="1" w:lastRow="0" w:firstColumn="1" w:lastColumn="0" w:noHBand="0" w:noVBand="1"/>
      </w:tblPr>
      <w:tblGrid>
        <w:gridCol w:w="4571"/>
        <w:gridCol w:w="629"/>
        <w:gridCol w:w="853"/>
        <w:gridCol w:w="577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986D2D" w:rsidRPr="00986D2D" w:rsidTr="00986D2D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986D2D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Выполнение заданий группами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1031369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7,29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Волгоградская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77,08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68,69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63,98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55,57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47,84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8,94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41,07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0,58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76,24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3,54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91,71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77,71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88,44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77,89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84,83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16,44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  Ср.% вып. уч. гр.баллов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99,66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93,76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95,62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89,04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94,27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91,91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92,58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93,76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52,02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47,51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11,33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62,88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63,76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44,54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63,76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3,71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28,5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66,67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93,22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23,73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24,58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55,93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23,73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11,02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23,68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  Ср.% вып. уч. гр.баллов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40,91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66,67</w:t>
            </w:r>
          </w:p>
        </w:tc>
      </w:tr>
    </w:tbl>
    <w:p w:rsidR="00986D2D" w:rsidRDefault="00986D2D" w:rsidP="00986D2D"/>
    <w:p w:rsidR="00986D2D" w:rsidRDefault="00986D2D" w:rsidP="00986D2D"/>
    <w:tbl>
      <w:tblPr>
        <w:tblW w:w="0" w:type="auto"/>
        <w:tblLook w:val="04A0" w:firstRow="1" w:lastRow="0" w:firstColumn="1" w:lastColumn="0" w:noHBand="0" w:noVBand="1"/>
      </w:tblPr>
      <w:tblGrid>
        <w:gridCol w:w="11920"/>
        <w:gridCol w:w="1931"/>
        <w:gridCol w:w="699"/>
      </w:tblGrid>
      <w:tr w:rsidR="00986D2D" w:rsidRPr="00986D2D" w:rsidTr="00986D2D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986D2D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%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Волгоградская обл.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30,38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66,01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3,61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38,67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57,46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3,87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55,93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40,68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3,39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</w:tbl>
    <w:p w:rsidR="00986D2D" w:rsidRDefault="00986D2D" w:rsidP="00986D2D"/>
    <w:p w:rsidR="00986D2D" w:rsidRDefault="00986D2D" w:rsidP="00986D2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7"/>
        <w:gridCol w:w="515"/>
        <w:gridCol w:w="687"/>
        <w:gridCol w:w="1132"/>
        <w:gridCol w:w="3361"/>
        <w:gridCol w:w="498"/>
      </w:tblGrid>
      <w:tr w:rsidR="00986D2D" w:rsidRPr="00986D2D" w:rsidTr="00986D2D">
        <w:trPr>
          <w:trHeight w:val="3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986D2D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Достижение планируемых результатов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 балл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Волгоградская обл.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РФ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16669 уч.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362 уч.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 уч.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1031369 уч.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1. 1. Развитие представлений о числе и числовых системах от натуральных до действительных чисел. Оперировать на базовом уровне понятиями «обыкновенная дробь», «смешанное число», «десятичная дробь»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87,49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93,22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83,16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2. 2. Овладение приёмами решения уравнений, систем уравнений. Оперировать на базовом уровне понятиями «уравнение», «корень уравнения»; решать линейные и квадратные уравнения / решать квадратные уравнения и уравнения, сводимые к ним с помощью тождественных преобразований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77,08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72,07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3. 3. Развитие умений применять изученные понятия, результаты, методы для задач практического характера и задач из смежных дисциплин. Составлять числовые выражения при решении практических задач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76,52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75,08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4. 4. Развитие представлений о числе и числовых системах от натуральных до действительных чисел. Знать свойства чисел и арифметических действий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68,69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62,98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66,52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5. 5. Овладение системой функциональных понятий, развитие умения использовать функционально-графические представления. Строить график линейной функции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63,98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57,67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6. 6. Развитие умения применять изученные понятия, результаты, методы для задач практического характера и задач из смежных дисциплин, умения извлекать информацию, представленную в таблицах, на диаграммах, графиках. Читать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характеристики реальных процессов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58,42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7. 7. Умения извлекать информацию, представленную в таблицах, на диаграммах, графиках, описывать и анализировать массивы данных с помощью подходящих статистических характеристик. Читать информацию, представленную в виде таблицы, диаграммы, графика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55,57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51,24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8. 8. Развитие представлений о числе и числовых системах от натуральных до действительных чисел.      Оценивать значение квадратного корня из положительного числа / знать геометрическую интерпретацию целых, рациональных, действительных чисел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70,44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9. 9. Овладение символьным языком алгебры. Выполнять несложные преобразования дробно-линейных выражений, использовать формулы сокращённого умножения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47,84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44,63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10. 10. Формирование представлений о простейших вероятностных моделях. Оценивать вероятность события в простейших случаях / оценивать вероятность реальных событий и явлений в различных ситуациях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54,39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11. 11. Умение применять изученные понятия, результаты, методы для решения задач практического характера и задач из смежных дисциплин. Решать задачи на </w:t>
            </w: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покупки; находить процент от числа, число по проценту от него, процентное отношение двух чисел, процентное снижение или процентное повышение величины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23,73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51,97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12. 12.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48,76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13. 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фигур, применять для решения задач геометрические факты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48,29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14. 14. Овладение геометрическим языком;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фигур, приводить примеры и контрпримеры для подтверждения высказываний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64,58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15. 15. 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алгебры.     Использовать свойства геометрических фигур для решения задач практического содержания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24,58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16,63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16.1. 16.1. Развитие умения использовать функционально графические представления для описания реальных зависимостей. Представлять данные в виде таблиц, диаграмм, графиков / иллюстрировать с помощью графика реальную зависимость или процесс по их характеристикам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47,51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55,93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55,86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16.2. 16.2. Развитие умения использовать функционально графические представления для описания реальных зависимостей. Представлять данные в виде таблиц, диаграмм, графиков / иллюстрировать с помощью графика реальную зависимость или процесс по их характеристикам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39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17. 17.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23,73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14,26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18. 18.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алгебры. Решать задачи разных типов (на производительность, движение) / решать простые и сложные задачи разных типов, выбирать соответствующие уравнения или </w:t>
            </w: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12,34</w:t>
            </w:r>
          </w:p>
        </w:tc>
      </w:tr>
      <w:tr w:rsidR="00986D2D" w:rsidRPr="00986D2D" w:rsidTr="00986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19. 19. 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доказательства. Решать простые и сложные задачи разных типов, а также задачи повышенной трудности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7,29</w:t>
            </w:r>
          </w:p>
        </w:tc>
      </w:tr>
    </w:tbl>
    <w:p w:rsidR="00986D2D" w:rsidRDefault="00986D2D" w:rsidP="00986D2D"/>
    <w:p w:rsidR="00986D2D" w:rsidRDefault="00986D2D" w:rsidP="00986D2D"/>
    <w:p w:rsidR="00986D2D" w:rsidRDefault="00986D2D" w:rsidP="00986D2D"/>
    <w:tbl>
      <w:tblPr>
        <w:tblW w:w="9335" w:type="dxa"/>
        <w:tblLook w:val="04A0" w:firstRow="1" w:lastRow="0" w:firstColumn="1" w:lastColumn="0" w:noHBand="0" w:noVBand="1"/>
      </w:tblPr>
      <w:tblGrid>
        <w:gridCol w:w="1545"/>
        <w:gridCol w:w="1155"/>
        <w:gridCol w:w="1516"/>
        <w:gridCol w:w="872"/>
        <w:gridCol w:w="541"/>
        <w:gridCol w:w="284"/>
        <w:gridCol w:w="284"/>
        <w:gridCol w:w="284"/>
        <w:gridCol w:w="286"/>
        <w:gridCol w:w="286"/>
        <w:gridCol w:w="286"/>
        <w:gridCol w:w="286"/>
        <w:gridCol w:w="286"/>
        <w:gridCol w:w="286"/>
        <w:gridCol w:w="353"/>
        <w:gridCol w:w="353"/>
        <w:gridCol w:w="353"/>
        <w:gridCol w:w="353"/>
        <w:gridCol w:w="353"/>
        <w:gridCol w:w="353"/>
        <w:gridCol w:w="454"/>
        <w:gridCol w:w="454"/>
        <w:gridCol w:w="353"/>
        <w:gridCol w:w="353"/>
        <w:gridCol w:w="353"/>
        <w:gridCol w:w="870"/>
        <w:gridCol w:w="693"/>
        <w:gridCol w:w="705"/>
      </w:tblGrid>
      <w:tr w:rsidR="00986D2D" w:rsidRPr="00986D2D" w:rsidTr="00986D2D">
        <w:trPr>
          <w:trHeight w:val="360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986D2D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9</w:t>
            </w:r>
          </w:p>
        </w:tc>
        <w:tc>
          <w:tcPr>
            <w:tcW w:w="51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Индивидуальные результаты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ОО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Муниципалитет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Название ОО</w:t>
            </w:r>
          </w:p>
        </w:tc>
        <w:tc>
          <w:tcPr>
            <w:tcW w:w="2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Группы участников</w:t>
            </w:r>
          </w:p>
        </w:tc>
        <w:tc>
          <w:tcPr>
            <w:tcW w:w="1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1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16,1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16,2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Первичный балл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Отметка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Отметка по журналу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Муниципальное казённое общеобразовательное учреждение "Средняя школа №2 " города Палласовки Волгоградской области" | Кол-во участников: 59</w:t>
            </w:r>
          </w:p>
        </w:tc>
        <w:tc>
          <w:tcPr>
            <w:tcW w:w="5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90001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90002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90003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90004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90006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</w:t>
            </w: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Муниципальное казённое общеобразовательное </w:t>
            </w: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90007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90008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90010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</w:t>
            </w: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90011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90012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90013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90014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90015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90016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90017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</w:t>
            </w: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Муниципальное казённое общеобразовательное </w:t>
            </w: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90018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90019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90020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</w:t>
            </w: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90021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90022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90023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90024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90025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90026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90027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</w:t>
            </w: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Муниципальное казённое общеобразовательное </w:t>
            </w: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90028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90029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90030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</w:t>
            </w: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90031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90032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90033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90034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90036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90037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90039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</w:t>
            </w: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Муниципальное казённое общеобразовательное </w:t>
            </w: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90041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90042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90043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</w:t>
            </w: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90044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90045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90046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90047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90048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90050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90051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</w:t>
            </w: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Муниципальное казённое общеобразовательное </w:t>
            </w: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90052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90054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90055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</w:t>
            </w: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90056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90057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90058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90059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90060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90061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90062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</w:t>
            </w: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Муниципальное казённое общеобразовательное </w:t>
            </w: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90064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90065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90066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986D2D" w:rsidRPr="00986D2D" w:rsidTr="00986D2D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</w:t>
            </w: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Палласовки Волгоградской области"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90068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2D" w:rsidRPr="00986D2D" w:rsidRDefault="00986D2D" w:rsidP="00986D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86D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</w:tbl>
    <w:p w:rsidR="00986D2D" w:rsidRPr="00986D2D" w:rsidRDefault="00986D2D" w:rsidP="00986D2D">
      <w:bookmarkStart w:id="0" w:name="_GoBack"/>
      <w:bookmarkEnd w:id="0"/>
    </w:p>
    <w:sectPr w:rsidR="00986D2D" w:rsidRPr="00986D2D" w:rsidSect="001E0939">
      <w:type w:val="continuous"/>
      <w:pgSz w:w="16838" w:h="11906" w:orient="landscape"/>
      <w:pgMar w:top="1134" w:right="1134" w:bottom="567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939"/>
    <w:rsid w:val="000A7D35"/>
    <w:rsid w:val="001E0939"/>
    <w:rsid w:val="007B144B"/>
    <w:rsid w:val="008601CC"/>
    <w:rsid w:val="00986D2D"/>
    <w:rsid w:val="00CF43B6"/>
    <w:rsid w:val="00E5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4F70B"/>
  <w15:chartTrackingRefBased/>
  <w15:docId w15:val="{3460C3E8-F3A7-40EB-AD5C-CE653348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11111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144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B144B"/>
    <w:rPr>
      <w:color w:val="800080"/>
      <w:u w:val="single"/>
    </w:rPr>
  </w:style>
  <w:style w:type="paragraph" w:customStyle="1" w:styleId="msonormal0">
    <w:name w:val="msonormal"/>
    <w:basedOn w:val="a"/>
    <w:rsid w:val="007B144B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65">
    <w:name w:val="xl65"/>
    <w:basedOn w:val="a"/>
    <w:rsid w:val="007B14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66">
    <w:name w:val="xl66"/>
    <w:basedOn w:val="a"/>
    <w:rsid w:val="007B14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b/>
      <w:bCs/>
      <w:color w:val="auto"/>
      <w:sz w:val="24"/>
      <w:szCs w:val="24"/>
      <w:lang w:eastAsia="ru-RU"/>
    </w:rPr>
  </w:style>
  <w:style w:type="paragraph" w:customStyle="1" w:styleId="xl67">
    <w:name w:val="xl67"/>
    <w:basedOn w:val="a"/>
    <w:rsid w:val="007B144B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Georgia" w:eastAsia="Times New Roman" w:hAnsi="Georgia"/>
      <w:b/>
      <w:bCs/>
      <w:color w:val="auto"/>
      <w:lang w:eastAsia="ru-RU"/>
    </w:rPr>
  </w:style>
  <w:style w:type="paragraph" w:customStyle="1" w:styleId="xl68">
    <w:name w:val="xl68"/>
    <w:basedOn w:val="a"/>
    <w:rsid w:val="007B144B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69">
    <w:name w:val="xl69"/>
    <w:basedOn w:val="a"/>
    <w:rsid w:val="007B144B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b/>
      <w:bCs/>
      <w:color w:val="auto"/>
      <w:sz w:val="24"/>
      <w:szCs w:val="24"/>
      <w:lang w:eastAsia="ru-RU"/>
    </w:rPr>
  </w:style>
  <w:style w:type="paragraph" w:customStyle="1" w:styleId="xl70">
    <w:name w:val="xl70"/>
    <w:basedOn w:val="a"/>
    <w:rsid w:val="007B144B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b/>
      <w:bCs/>
      <w:color w:val="auto"/>
      <w:sz w:val="24"/>
      <w:szCs w:val="24"/>
      <w:lang w:eastAsia="ru-RU"/>
    </w:rPr>
  </w:style>
  <w:style w:type="paragraph" w:customStyle="1" w:styleId="xl71">
    <w:name w:val="xl71"/>
    <w:basedOn w:val="a"/>
    <w:rsid w:val="007B144B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72">
    <w:name w:val="xl72"/>
    <w:basedOn w:val="a"/>
    <w:rsid w:val="007B144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b/>
      <w:bCs/>
      <w:color w:val="auto"/>
      <w:sz w:val="24"/>
      <w:szCs w:val="24"/>
      <w:lang w:eastAsia="ru-RU"/>
    </w:rPr>
  </w:style>
  <w:style w:type="paragraph" w:customStyle="1" w:styleId="xl73">
    <w:name w:val="xl73"/>
    <w:basedOn w:val="a"/>
    <w:rsid w:val="007B144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74">
    <w:name w:val="xl74"/>
    <w:basedOn w:val="a"/>
    <w:rsid w:val="007B144B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75">
    <w:name w:val="xl75"/>
    <w:basedOn w:val="a"/>
    <w:rsid w:val="007B14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76">
    <w:name w:val="xl76"/>
    <w:basedOn w:val="a"/>
    <w:rsid w:val="007B144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6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4037</Words>
  <Characters>23011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Щербак</dc:creator>
  <cp:keywords/>
  <dc:description/>
  <cp:lastModifiedBy>Людмила Щербак</cp:lastModifiedBy>
  <cp:revision>4</cp:revision>
  <dcterms:created xsi:type="dcterms:W3CDTF">2023-01-09T18:50:00Z</dcterms:created>
  <dcterms:modified xsi:type="dcterms:W3CDTF">2023-01-09T18:53:00Z</dcterms:modified>
</cp:coreProperties>
</file>