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71" w:rsidRDefault="005D2E71" w:rsidP="005D2E71"/>
    <w:tbl>
      <w:tblPr>
        <w:tblW w:w="9936" w:type="dxa"/>
        <w:tblInd w:w="-743" w:type="dxa"/>
        <w:tblLook w:val="04A0" w:firstRow="1" w:lastRow="0" w:firstColumn="1" w:lastColumn="0" w:noHBand="0" w:noVBand="1"/>
      </w:tblPr>
      <w:tblGrid>
        <w:gridCol w:w="846"/>
        <w:gridCol w:w="991"/>
        <w:gridCol w:w="1009"/>
        <w:gridCol w:w="5985"/>
        <w:gridCol w:w="1105"/>
      </w:tblGrid>
      <w:tr w:rsidR="005D2E71" w:rsidRPr="005D2E71" w:rsidTr="00952354">
        <w:trPr>
          <w:trHeight w:val="375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5D2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Учебно-тематический план занятий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КРУЖКА «ЮНЫЙ СПАСАТЕЛЬ»</w:t>
            </w:r>
          </w:p>
          <w:p w:rsidR="005D2E71" w:rsidRPr="005D2E71" w:rsidRDefault="005D2E71" w:rsidP="005D2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Федеральных законов России «Об образовании», «О защите населения и территорий от чрезвычайных ситуаций природного и техногенного характера», «Об охране окружающей природной среды», «О пожарной безопасности», «О безопасности дорожного движения», «О санитарно-эпидемиологическом благополучии населения», «О гражданской обороне» и др. разработана программа кружка «Юный спасатель» для учащихся 4 класса.</w:t>
            </w:r>
            <w:proofErr w:type="gram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Одними из основных моментов в практической реализации вышеназванных законов Российской Федерации являются постоянное информирование населения, пропаганда знаний, обеспечение правильных действий населения в опасных для жизни и здоровья условиях в случае возникновения чрезвычайных ситуаций.</w:t>
            </w:r>
            <w:proofErr w:type="gram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В соответствии с вышеизложенным предлагается программа, обеспечивающая непрерывность обучения населения, начиная с младшего школьного возраста, правильным действиям в опасных для жизни и здоровья ситуациях.</w:t>
            </w:r>
            <w:proofErr w:type="gramEnd"/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человеческого общества неразрывно связана с реальными ЧС природного, техногенного, эпидемиологического, социального характера. Нередко ЧС становились причиной гибели и страданий людей, уничтожения материальных ценностей, изменения окружающей природной среды, привычного уклада жизни. Иногда ЧС приводили к закату цивилизаций и государств, служили толчком в развитии народов и регионов. Крупномасштабные ЧС приводили к подрыву экономических и политических систем, пересмотру вопросов взаимодействия человека и природы, человека и техники, людей между собой. Почти каждый день мы слышим из средств массовой информации, видим на экранах телевизоров и мониторов сообщения и сюжеты о катастрофах, авариях, бедствиях и других трагедиях, но случается и так, что мы сами становимся свидетелем или участником какой-либо ЧС, никто от этого не застрахован. И подрастающее поколение должно быть готово к таким ситуациям, </w:t>
            </w: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 активным действия в них, ведь профессиональная помощь не всегда может прибыть вовремя, а каждая выигранная секунда зачастую означает спасенную жизнь. Развитие технического прогресса и современная ситуация в стране обуславливает большое многообразие навыков которыми должен обладать спасатель и предусматривает его всестороннюю развитость; учебная программа раскрывает основные из этих требований, при этом уделяя внимание дальнейшему саморазвитию каждого </w:t>
            </w: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 обучаемых.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программы.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 Организация работы с детьми и подростками в области защиты от чрезвычайных ситуаций и подготовки к действиям в условиях социальных и военных конфликтов, как и </w:t>
            </w:r>
            <w:proofErr w:type="gram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криминогенных ситуаций</w:t>
            </w:r>
            <w:proofErr w:type="gram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, а также формирование активной позитивной жизненной позиции у подрастающего поколения являются одной из наиболее острых социальных проблем. Все еще велико число детей, пострадавших в результате различных чрезвычайных ситуаций природного и техногенного характера, дорожно-транспортных происшествий, неосторожного обращения с огнем, на воде и т. д. В подростковой среде наблюдаются проявления социального равнодушия и высокий уровень преступности.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  Последовательность изучения тем дополнительного материала по курсу «Юный спасатель» определяется содержанием тем основного курса. 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  <w:t>      Программой предусмотрены обязательные практические занятия: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  <w:t>      • работа с дидактическим материалом (в игровой форме);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• изучение в реальной обстановке возможных в повседневной жизни опасных ситуаций 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(например, знакомство с правилами дорожного движения на улицах, площадях и перекрестках, расположенных вблизи школы).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     Программа построена с учетом уровня подготовки и общего развития учащихся начальной школы и включает в себя основные, наиболее часто встречающиеся опасные ситуации, в которых ребенок может оказаться дома, на улице, в школе, в природных условиях.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Программа «Юный спасатель» рассчитана на 1 год обучения 34 часа: 1 час  в неделю и включает в себя ряд лекционных занятий, практические занятия, соревнования.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опыта школьника, осознание им необходимости уметь применять полученные знания в нестандартной ситуации.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-развитие у детей чувства ответственности за свое поведение,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 бережного отношения к своему здоровью и здоровью окружающих;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 стимулирование у ребенка самостоятельности в принятии решений и выработка умений и навыков безопасного поведения в реальной жизни.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программы позволит: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  <w:t>- привить учащимся начальные знания, умения и навыки в области безопасности жизни;</w:t>
            </w: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 детей научно обоснованную систему понятий основ безопасности жизнедеятельности;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 - 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КУРСА ВНЕУРОЧНОЙ ДЕЯТЕЛЬНОСТИ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основные положения руководящих документов по вопросам организации и ведения аварийно-спасательных работ (АСР);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функции спасательной службы и законодательную базу по ней;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специфику аварий, катастроф и стихийных бедствий региона, их поражающие факторы и последствия;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порядок ведения АСР при различных ЧС;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свои задачи, права и обязанности;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способы поиска, извлечения и транспортировки пострадавших в различных условиях;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последствия применения современных видов оружия и специфику ведения АСР в этой ЧС;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приемы оказания первой медицинской помощи;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особенности оказания первой медицинской помощи при переломах различной локализации;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способы переноски и транспортировки пострадавших при различных переломах;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средства для оказания первой медицинской помощи;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страховки и </w:t>
            </w:r>
            <w:proofErr w:type="spellStart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2E71" w:rsidRPr="005D2E71" w:rsidRDefault="005D2E71" w:rsidP="005D2E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технику безопасности при выполнении АСР;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ориентироваться в законодательной базе по аварийно-спасательному делу;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оказывать первую медицинскую помощь пострадавшим;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работать с компасом и картой, ориентироваться на местности в любое время суток при различных погодных условиях;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морально-психологическое состояние при ЧС;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применять приемы управления своим состоянием;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представление: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отечественном и зарубежном опыте ведения АСР в различных ЧС природного и техногенного характера;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 природных явлениях региона;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 процессе горения, пожаре и его развитии;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об особенностях тушения пожаров различных категорий на различных объектах;</w:t>
            </w:r>
          </w:p>
          <w:p w:rsidR="005D2E71" w:rsidRPr="005D2E71" w:rsidRDefault="005D2E71" w:rsidP="005D2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об основах психологических знаний и особенностях поведения человека в ЧС.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проведения занятий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-Интеллектуальные игры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-Групповые занятия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-Мозговой штурм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</w:p>
          <w:p w:rsidR="005D2E71" w:rsidRPr="005D2E71" w:rsidRDefault="005D2E71" w:rsidP="005D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71" w:rsidRPr="005D2E71" w:rsidRDefault="005D2E71" w:rsidP="0095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E71" w:rsidRPr="005D2E71" w:rsidTr="00952354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5D2E71" w:rsidRPr="005D2E71" w:rsidTr="00952354">
        <w:trPr>
          <w:trHeight w:val="319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поведение на улицах и дорогах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пешеходов при движении по улицам и дорогам. Правила перехода улиц и дорог.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дорог. Дорожная разметка.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Перекрестки. Сигналы, подаваемые водителями транспортных средств.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Соблюдение правил движения велосипедистами.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дорожно-транспортного травматизма.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безопасности дорожного движения (ГИБДД).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транспорт, его особенности, безопасное поведение при следовании железнодорожным транспортом, обязанности пассажира.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Безопасное поведение на воде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E71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на воде, при купании, на отдыхе у воды, при катании на лодке.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средства спасения утопающих. Основные спасательные средства.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Безопасное поведение на природе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 Определение сторон горизонта по компасу, по солнцу, часам и местным предметам.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расстояния по карте и на местности.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Безопасная переправа через водную преграду.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вязать узлы.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пожарной безопасности при разведении костра.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Основы медицинских знаний и оказание первой медицинской помощи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травм у детей младшего школьного возраста, первая медицинская помощь.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порезах и ссадинах.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ушибах, ожогах, попадании инородных тел в глаз, ухо, нос.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медицинская помощь при укусах насекомых, </w:t>
            </w: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собак, кошек.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кровотечении из носа.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следует вызывать «скорую помощь» и порядок ее вызова.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травмах опорно-двигательного аппарата (при травме кисти руки, бедра, колена).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здоровье и факторы, влияющие на него. Пути укрепления здоровья.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 и безопасность человека.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Курение и его влияние на состояние здоровья.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и его влияние на умственную и физическую работоспособность человека.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формируется пристрастие к наркотикам.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9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мирного и военного времени.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техногенного характера. Аварии на радиационно-опасных объектах, возможные последствия, мероприятия по защите.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гражданской обороны учебного заведения, основные мероприятия ГО в классе по защите учащихся.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обучаемых к действиям в ЧС мирного и военного времени.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Эвакуация (временное отселение) населения. Обязанности </w:t>
            </w:r>
            <w:proofErr w:type="gramStart"/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</w:t>
            </w: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куируемых</w:t>
            </w:r>
            <w:proofErr w:type="gramEnd"/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поведения в пути следования и по прибытии на место временного отселения.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обучаемых к проведению Дня защиты детей (практические занятия).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2E71" w:rsidRPr="005D2E71" w:rsidTr="0095235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71" w:rsidRPr="005D2E71" w:rsidRDefault="005D2E71" w:rsidP="0095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71" w:rsidRPr="005D2E71" w:rsidRDefault="005D2E71" w:rsidP="0095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D2E71" w:rsidRDefault="005D2E71" w:rsidP="005D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1A6A" w:rsidRDefault="00411A6A"/>
    <w:sectPr w:rsidR="00411A6A" w:rsidSect="005D2E71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067F"/>
    <w:multiLevelType w:val="multilevel"/>
    <w:tmpl w:val="B71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0E7665"/>
    <w:multiLevelType w:val="multilevel"/>
    <w:tmpl w:val="AC3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71"/>
    <w:rsid w:val="00411A6A"/>
    <w:rsid w:val="00450CE3"/>
    <w:rsid w:val="005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2022-09-28T06:36:00Z</dcterms:created>
  <dcterms:modified xsi:type="dcterms:W3CDTF">2022-09-28T06:46:00Z</dcterms:modified>
</cp:coreProperties>
</file>